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4654D2" w:rsidRPr="004654D2">
        <w:rPr>
          <w:rFonts w:ascii="宋体" w:hAnsi="宋体" w:cs="宋体" w:hint="eastAsia"/>
          <w:sz w:val="32"/>
          <w:szCs w:val="32"/>
        </w:rPr>
        <w:t>3D扫描仪采购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5737A2">
        <w:rPr>
          <w:rFonts w:ascii="宋体" w:hAnsi="宋体" w:cs="宋体" w:hint="eastAsia"/>
          <w:b/>
          <w:sz w:val="36"/>
          <w:szCs w:val="36"/>
        </w:rPr>
        <w:t>6</w:t>
      </w:r>
      <w:r w:rsidR="004654D2">
        <w:rPr>
          <w:rFonts w:ascii="宋体" w:hAnsi="宋体" w:cs="宋体" w:hint="eastAsia"/>
          <w:b/>
          <w:sz w:val="36"/>
          <w:szCs w:val="36"/>
        </w:rPr>
        <w:t>4</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5F2EBB">
        <w:rPr>
          <w:rFonts w:ascii="宋体" w:hAnsi="宋体" w:cs="宋体" w:hint="eastAsia"/>
          <w:b/>
          <w:sz w:val="30"/>
          <w:szCs w:val="30"/>
        </w:rPr>
        <w:t>9</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w:t>
      </w:r>
      <w:r w:rsidR="002731A4">
        <w:rPr>
          <w:rFonts w:ascii="宋体" w:hAnsi="宋体" w:cs="宋体" w:hint="eastAsia"/>
          <w:sz w:val="36"/>
        </w:rPr>
        <w:t>1</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w:t>
      </w:r>
      <w:r w:rsidR="002731A4">
        <w:rPr>
          <w:rFonts w:ascii="宋体" w:hAnsi="宋体" w:cs="宋体" w:hint="eastAsia"/>
          <w:sz w:val="36"/>
        </w:rPr>
        <w:t>3</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w:t>
      </w:r>
      <w:r w:rsidR="007B06B5">
        <w:rPr>
          <w:rFonts w:ascii="宋体" w:hAnsi="宋体" w:cs="宋体" w:hint="eastAsia"/>
          <w:sz w:val="36"/>
        </w:rPr>
        <w:t>5</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bookmarkStart w:id="6" w:name="_Toc120614211"/>
      <w:bookmarkEnd w:id="0"/>
      <w:r w:rsidRPr="009C107F">
        <w:rPr>
          <w:rFonts w:hint="eastAsia"/>
          <w:b/>
          <w:sz w:val="44"/>
          <w:szCs w:val="44"/>
        </w:rPr>
        <w:lastRenderedPageBreak/>
        <w:t>第</w:t>
      </w:r>
      <w:r w:rsidR="005F2EBB">
        <w:rPr>
          <w:rFonts w:hint="eastAsia"/>
          <w:b/>
          <w:sz w:val="44"/>
          <w:szCs w:val="44"/>
        </w:rPr>
        <w:t>一</w:t>
      </w:r>
      <w:r w:rsidRPr="009C107F">
        <w:rPr>
          <w:rFonts w:hint="eastAsia"/>
          <w:b/>
          <w:sz w:val="44"/>
          <w:szCs w:val="44"/>
        </w:rPr>
        <w:t xml:space="preserve">章  </w:t>
      </w:r>
      <w:bookmarkStart w:id="7" w:name="_Toc513029202"/>
      <w:bookmarkStart w:id="8" w:name="_Toc16938518"/>
      <w:bookmarkStart w:id="9" w:name="_Toc20823274"/>
      <w:bookmarkStart w:id="10" w:name="_Toc120614213"/>
      <w:bookmarkEnd w:id="1"/>
      <w:bookmarkEnd w:id="2"/>
      <w:bookmarkEnd w:id="3"/>
      <w:bookmarkEnd w:id="4"/>
      <w:bookmarkEnd w:id="5"/>
      <w:bookmarkEnd w:id="6"/>
      <w:r w:rsidRPr="009C107F">
        <w:rPr>
          <w:rFonts w:hint="eastAsia"/>
          <w:b/>
          <w:sz w:val="44"/>
          <w:szCs w:val="44"/>
        </w:rPr>
        <w:t>投标人须知</w:t>
      </w:r>
      <w:bookmarkEnd w:id="7"/>
      <w:bookmarkEnd w:id="8"/>
      <w:bookmarkEnd w:id="9"/>
      <w:bookmarkEnd w:id="10"/>
    </w:p>
    <w:p w:rsidR="001B5D14" w:rsidRDefault="000A0FEC">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1</w:t>
      </w:r>
      <w:r>
        <w:rPr>
          <w:rFonts w:ascii="宋体" w:hAnsi="宋体" w:cs="宋体" w:hint="eastAsia"/>
          <w:sz w:val="24"/>
          <w:szCs w:val="24"/>
        </w:rPr>
        <w:t>）投标人须知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2</w:t>
      </w:r>
      <w:r>
        <w:rPr>
          <w:rFonts w:ascii="宋体" w:hAnsi="宋体" w:cs="宋体" w:hint="eastAsia"/>
          <w:sz w:val="24"/>
          <w:szCs w:val="24"/>
        </w:rPr>
        <w:t>）合同条款及格式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3</w:t>
      </w:r>
      <w:r>
        <w:rPr>
          <w:rFonts w:ascii="宋体" w:hAnsi="宋体" w:cs="宋体" w:hint="eastAsia"/>
          <w:sz w:val="24"/>
          <w:szCs w:val="24"/>
        </w:rPr>
        <w:t>）项目需求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4</w:t>
      </w:r>
      <w:r>
        <w:rPr>
          <w:rFonts w:ascii="宋体" w:hAnsi="宋体" w:cs="宋体" w:hint="eastAsia"/>
          <w:sz w:val="24"/>
          <w:szCs w:val="24"/>
        </w:rPr>
        <w:t>）评标方法与评标标准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5</w:t>
      </w:r>
      <w:r>
        <w:rPr>
          <w:rFonts w:ascii="宋体" w:hAnsi="宋体" w:cs="宋体" w:hint="eastAsia"/>
          <w:sz w:val="24"/>
          <w:szCs w:val="24"/>
        </w:rPr>
        <w:t>）投标文件格式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BE661E">
        <w:rPr>
          <w:rFonts w:ascii="宋体" w:hAnsi="宋体" w:cs="宋体" w:hint="eastAsia"/>
          <w:sz w:val="24"/>
          <w:szCs w:val="24"/>
          <w:u w:val="single"/>
        </w:rPr>
        <w:t>壹仟</w:t>
      </w:r>
      <w:r>
        <w:rPr>
          <w:rFonts w:ascii="宋体" w:hAnsi="宋体" w:cs="宋体" w:hint="eastAsia"/>
          <w:sz w:val="24"/>
          <w:szCs w:val="24"/>
          <w:u w:val="single"/>
        </w:rPr>
        <w:t>元（</w:t>
      </w:r>
      <w:r w:rsidR="00BE661E">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BE661E" w:rsidRPr="00BE661E">
        <w:rPr>
          <w:rFonts w:ascii="宋体" w:hAnsi="宋体" w:cs="宋体" w:hint="eastAsia"/>
          <w:sz w:val="24"/>
          <w:szCs w:val="24"/>
          <w:u w:val="single"/>
        </w:rPr>
        <w:t>壹仟元</w:t>
      </w:r>
      <w:r w:rsidRPr="00BE661E">
        <w:rPr>
          <w:rFonts w:ascii="宋体" w:hAnsi="宋体" w:cs="宋体" w:hint="eastAsia"/>
          <w:sz w:val="24"/>
          <w:szCs w:val="24"/>
          <w:u w:val="single"/>
        </w:rPr>
        <w:t>（</w:t>
      </w:r>
      <w:r w:rsidR="00BE661E" w:rsidRPr="00BE661E">
        <w:rPr>
          <w:rFonts w:ascii="宋体" w:hAnsi="宋体" w:cs="宋体" w:hint="eastAsia"/>
          <w:sz w:val="24"/>
          <w:szCs w:val="24"/>
          <w:u w:val="single"/>
        </w:rPr>
        <w:t>1000</w:t>
      </w:r>
      <w:r w:rsidRPr="00BE661E">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sidRPr="009C107F">
        <w:rPr>
          <w:rFonts w:hint="eastAsia"/>
          <w:b/>
          <w:sz w:val="44"/>
          <w:szCs w:val="44"/>
        </w:rPr>
        <w:lastRenderedPageBreak/>
        <w:t>第</w:t>
      </w:r>
      <w:r w:rsidR="006A1FC2">
        <w:rPr>
          <w:rFonts w:hint="eastAsia"/>
          <w:b/>
          <w:sz w:val="44"/>
          <w:szCs w:val="44"/>
        </w:rPr>
        <w:t>二</w:t>
      </w:r>
      <w:r w:rsidRPr="009C107F">
        <w:rPr>
          <w:rFonts w:hint="eastAsia"/>
          <w:b/>
          <w:sz w:val="44"/>
          <w:szCs w:val="44"/>
        </w:rPr>
        <w:t>章  合同条款及</w:t>
      </w:r>
      <w:bookmarkEnd w:id="15"/>
      <w:bookmarkEnd w:id="16"/>
      <w:bookmarkEnd w:id="17"/>
      <w:bookmarkEnd w:id="18"/>
      <w:bookmarkEnd w:id="19"/>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0" w:name="_Toc16938559"/>
      <w:bookmarkStart w:id="21" w:name="_Toc20823315"/>
      <w:bookmarkStart w:id="22"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w:t>
      </w:r>
      <w:r w:rsidR="005737A2">
        <w:rPr>
          <w:rFonts w:ascii="宋体" w:hAnsi="宋体" w:cs="宋体" w:hint="eastAsia"/>
          <w:sz w:val="24"/>
          <w:szCs w:val="24"/>
        </w:rPr>
        <w:t>无息结清。甲方付款前乙方需提供合法、有效、等额的增值税专用发票</w:t>
      </w:r>
      <w:r w:rsidR="006464D1" w:rsidRPr="006464D1">
        <w:rPr>
          <w:rFonts w:ascii="宋体" w:hAnsi="宋体" w:cs="宋体" w:hint="eastAsia"/>
          <w:sz w:val="24"/>
          <w:szCs w:val="24"/>
        </w:rPr>
        <w:t>，否则，甲方有权拒付相应款项。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646ED7" w:rsidRDefault="000A0FEC" w:rsidP="00646ED7">
      <w:pPr>
        <w:pStyle w:val="a4"/>
        <w:jc w:val="center"/>
        <w:rPr>
          <w:b/>
          <w:sz w:val="44"/>
          <w:szCs w:val="44"/>
        </w:rPr>
      </w:pPr>
      <w:r w:rsidRPr="009C107F">
        <w:rPr>
          <w:rFonts w:hint="eastAsia"/>
          <w:b/>
          <w:sz w:val="44"/>
          <w:szCs w:val="44"/>
        </w:rPr>
        <w:lastRenderedPageBreak/>
        <w:t>第</w:t>
      </w:r>
      <w:r w:rsidR="006A1FC2">
        <w:rPr>
          <w:rFonts w:hint="eastAsia"/>
          <w:b/>
          <w:sz w:val="44"/>
          <w:szCs w:val="44"/>
        </w:rPr>
        <w:t>三</w:t>
      </w:r>
      <w:r w:rsidRPr="009C107F">
        <w:rPr>
          <w:rFonts w:hint="eastAsia"/>
          <w:b/>
          <w:sz w:val="44"/>
          <w:szCs w:val="44"/>
        </w:rPr>
        <w:t>章 项目需求</w:t>
      </w:r>
    </w:p>
    <w:p w:rsidR="00646ED7" w:rsidRPr="00646ED7" w:rsidRDefault="00646ED7" w:rsidP="00646ED7">
      <w:pPr>
        <w:pStyle w:val="a4"/>
        <w:rPr>
          <w:b/>
          <w:sz w:val="32"/>
          <w:szCs w:val="32"/>
        </w:rPr>
      </w:pPr>
      <w:r w:rsidRPr="00646ED7">
        <w:rPr>
          <w:rFonts w:hint="eastAsia"/>
          <w:b/>
          <w:sz w:val="32"/>
          <w:szCs w:val="32"/>
        </w:rPr>
        <w:t>一、技术条款</w:t>
      </w:r>
    </w:p>
    <w:p w:rsidR="004654D2" w:rsidRDefault="004654D2" w:rsidP="004654D2">
      <w:pPr>
        <w:pStyle w:val="1"/>
        <w:spacing w:before="0" w:after="0" w:line="440" w:lineRule="exact"/>
        <w:ind w:left="-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3D扫描仪</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★扫描模式：</w:t>
      </w:r>
    </w:p>
    <w:p w:rsidR="004654D2" w:rsidRDefault="004654D2" w:rsidP="004654D2">
      <w:pPr>
        <w:pStyle w:val="2"/>
        <w:numPr>
          <w:ilvl w:val="0"/>
          <w:numId w:val="19"/>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手持精细扫描</w:t>
      </w:r>
    </w:p>
    <w:p w:rsidR="004654D2" w:rsidRDefault="004654D2" w:rsidP="004654D2">
      <w:pPr>
        <w:pStyle w:val="2"/>
        <w:numPr>
          <w:ilvl w:val="0"/>
          <w:numId w:val="19"/>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手持快速扫描</w:t>
      </w:r>
    </w:p>
    <w:p w:rsidR="004654D2" w:rsidRDefault="004654D2" w:rsidP="004654D2">
      <w:pPr>
        <w:pStyle w:val="2"/>
        <w:numPr>
          <w:ilvl w:val="0"/>
          <w:numId w:val="19"/>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固定全自动扫描</w:t>
      </w:r>
    </w:p>
    <w:p w:rsidR="004654D2" w:rsidRDefault="004654D2" w:rsidP="004654D2">
      <w:pPr>
        <w:pStyle w:val="2"/>
        <w:numPr>
          <w:ilvl w:val="0"/>
          <w:numId w:val="19"/>
        </w:numPr>
        <w:spacing w:before="0" w:after="0" w:line="440" w:lineRule="exact"/>
        <w:ind w:firstLine="420"/>
        <w:jc w:val="both"/>
        <w:rPr>
          <w:sz w:val="24"/>
          <w:szCs w:val="24"/>
        </w:rPr>
      </w:pPr>
      <w:r>
        <w:rPr>
          <w:rFonts w:asciiTheme="minorEastAsia" w:eastAsiaTheme="minorEastAsia" w:hAnsiTheme="minorEastAsia" w:cstheme="minorEastAsia" w:hint="eastAsia"/>
          <w:b w:val="0"/>
          <w:sz w:val="24"/>
          <w:szCs w:val="24"/>
        </w:rPr>
        <w:t>固定自由扫描</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★扫描精度：</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手持精细扫描：≤0.1mm</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手持快速扫描：≤0.3mm</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固定全自动扫描：单幅扫描精度≤0.05mm</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固定自由扫描：单幅扫描精度≤0.05mm</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扫描速度：</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手持精细扫描：≥550,000点/秒</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手持快速扫描：≥450,000点/秒</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固定全自动扫描：单幅扫描时间≤2s</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固定自由扫描：单幅扫描时间≤2s</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空间点距：</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手持精细扫描：0.2mm～3mm</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手持快速扫描：0.7mm～3mm</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固定全自动扫描/固定自由扫描：≤0.24mm</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★单片扫描范围：≥300*170mm；</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★光源：白光LED；</w:t>
      </w:r>
    </w:p>
    <w:p w:rsidR="004654D2" w:rsidRDefault="004654D2" w:rsidP="004654D2">
      <w:pPr>
        <w:spacing w:line="440" w:lineRule="exact"/>
      </w:pPr>
    </w:p>
    <w:p w:rsidR="004654D2" w:rsidRDefault="004654D2" w:rsidP="004654D2">
      <w:pPr>
        <w:pStyle w:val="2"/>
        <w:numPr>
          <w:ilvl w:val="1"/>
          <w:numId w:val="0"/>
        </w:numPr>
        <w:spacing w:before="0" w:after="0" w:line="440" w:lineRule="exact"/>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lastRenderedPageBreak/>
        <w:t>★拼接模式：</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手持精细扫描：标志点拼接</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手持快速扫描：标志点拼接，特征拼接</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固定全自动扫描：转台标志点拼接，特征拼接，标志点拼接</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固定自由扫描：同时兼容标志点拼接，特征拼接，手动拼接</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★纹理扫描：</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支持手持快速扫描/固定全自动扫描/固定自由扫描；</w:t>
      </w:r>
    </w:p>
    <w:p w:rsidR="004654D2" w:rsidRDefault="004654D2" w:rsidP="004654D2">
      <w:pPr>
        <w:pStyle w:val="2"/>
        <w:numPr>
          <w:ilvl w:val="0"/>
          <w:numId w:val="20"/>
        </w:numPr>
        <w:spacing w:before="0" w:after="0" w:line="440" w:lineRule="exact"/>
        <w:ind w:firstLine="42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配备彩色扫描镜头，支持彩色扫描；</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★输出数据：无须借助第三方软件，可直接输出完整STL模型文件；</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★人体扫描：可以对人体全身扫描，借助3D扫描仪配套软件，可自动拼接人体特征，直接输出完整STL模型文件；</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★移动终端实时显示功能：在扫描过程中，能借助移动终端设备，实现扫描状态在计算机与移动终端的同步分屏显示，实时监测扫描进程；</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数据输出格式：STL，ASC，OBJ，PLY；</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系统支持： Win7,Win8,Win10；</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数据接口：USB2.0/3.0接口≥1；</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★配套附件：</w:t>
      </w:r>
    </w:p>
    <w:p w:rsidR="004654D2" w:rsidRDefault="004654D2" w:rsidP="004654D2">
      <w:pPr>
        <w:pStyle w:val="2"/>
        <w:numPr>
          <w:ilvl w:val="0"/>
          <w:numId w:val="21"/>
        </w:numPr>
        <w:spacing w:before="0" w:after="0" w:line="440" w:lineRule="exact"/>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固定式扫描支架及转盘：1套</w:t>
      </w:r>
    </w:p>
    <w:p w:rsidR="004654D2" w:rsidRDefault="004654D2" w:rsidP="004654D2">
      <w:pPr>
        <w:pStyle w:val="2"/>
        <w:numPr>
          <w:ilvl w:val="0"/>
          <w:numId w:val="21"/>
        </w:numPr>
        <w:spacing w:before="0" w:after="0" w:line="440" w:lineRule="exact"/>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人体全身扫描专用转盘：1套，具体要求如下：</w:t>
      </w:r>
    </w:p>
    <w:p w:rsidR="004654D2" w:rsidRDefault="004654D2" w:rsidP="004654D2">
      <w:pPr>
        <w:pStyle w:val="2"/>
        <w:numPr>
          <w:ilvl w:val="0"/>
          <w:numId w:val="22"/>
        </w:numPr>
        <w:spacing w:before="0" w:after="0" w:line="440" w:lineRule="exact"/>
        <w:ind w:left="126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功能：与3D扫描仪配套使用，可较为流畅地扫描人体全身；具备调速功能，可实现正反转；</w:t>
      </w:r>
    </w:p>
    <w:p w:rsidR="004654D2" w:rsidRDefault="004654D2" w:rsidP="004654D2">
      <w:pPr>
        <w:pStyle w:val="2"/>
        <w:numPr>
          <w:ilvl w:val="0"/>
          <w:numId w:val="22"/>
        </w:numPr>
        <w:spacing w:before="0" w:after="0" w:line="440" w:lineRule="exact"/>
        <w:ind w:left="126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遥控：配套遥控器，可通过遥控器控制转速、正反转等功能；</w:t>
      </w:r>
    </w:p>
    <w:p w:rsidR="004654D2" w:rsidRDefault="004654D2" w:rsidP="004654D2">
      <w:pPr>
        <w:pStyle w:val="2"/>
        <w:numPr>
          <w:ilvl w:val="0"/>
          <w:numId w:val="22"/>
        </w:numPr>
        <w:spacing w:before="0" w:after="0" w:line="440" w:lineRule="exact"/>
        <w:ind w:left="126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尺寸：转盘直径≤100cm,转盘高度≤20cm；</w:t>
      </w:r>
    </w:p>
    <w:p w:rsidR="004654D2" w:rsidRDefault="004654D2" w:rsidP="004654D2">
      <w:pPr>
        <w:pStyle w:val="2"/>
        <w:numPr>
          <w:ilvl w:val="0"/>
          <w:numId w:val="22"/>
        </w:numPr>
        <w:spacing w:before="0" w:after="0" w:line="440" w:lineRule="exact"/>
        <w:ind w:left="126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输入电压：220V，50HZ；</w:t>
      </w:r>
    </w:p>
    <w:p w:rsidR="004654D2" w:rsidRDefault="004654D2" w:rsidP="004654D2">
      <w:pPr>
        <w:pStyle w:val="2"/>
        <w:numPr>
          <w:ilvl w:val="0"/>
          <w:numId w:val="22"/>
        </w:numPr>
        <w:spacing w:before="0" w:after="0" w:line="440" w:lineRule="exact"/>
        <w:ind w:left="1260"/>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最大承重：≥150kg。</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★配套软件：提供配套扫描软件及修复软件。</w:t>
      </w:r>
    </w:p>
    <w:p w:rsidR="004654D2" w:rsidRDefault="004654D2" w:rsidP="004654D2">
      <w:pPr>
        <w:pStyle w:val="2"/>
        <w:spacing w:before="0" w:after="0" w:line="440" w:lineRule="exact"/>
        <w:ind w:left="-1"/>
        <w:jc w:val="both"/>
        <w:rPr>
          <w:rFonts w:asciiTheme="minorEastAsia" w:eastAsiaTheme="minorEastAsia" w:hAnsiTheme="minorEastAsia" w:cstheme="minorEastAsia"/>
          <w:bCs w:val="0"/>
          <w:sz w:val="24"/>
          <w:szCs w:val="24"/>
        </w:rPr>
      </w:pPr>
    </w:p>
    <w:p w:rsidR="004654D2" w:rsidRDefault="004654D2" w:rsidP="004654D2">
      <w:pPr>
        <w:pStyle w:val="2"/>
        <w:spacing w:before="0" w:after="0" w:line="440" w:lineRule="exact"/>
        <w:ind w:left="-1"/>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val="0"/>
          <w:sz w:val="24"/>
          <w:szCs w:val="24"/>
        </w:rPr>
        <w:t>培训服务</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提供3D扫描仪及配套软件培训及其教程，培训天数≥2天；</w:t>
      </w:r>
    </w:p>
    <w:p w:rsidR="004654D2" w:rsidRDefault="004654D2" w:rsidP="004654D2">
      <w:pPr>
        <w:pStyle w:val="2"/>
        <w:numPr>
          <w:ilvl w:val="1"/>
          <w:numId w:val="0"/>
        </w:numPr>
        <w:spacing w:before="0" w:after="0" w:line="440" w:lineRule="exact"/>
        <w:ind w:left="573" w:hanging="573"/>
        <w:jc w:val="both"/>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sz w:val="24"/>
          <w:szCs w:val="24"/>
        </w:rPr>
        <w:t>提供Geomagic和Zbrush软件的安装及免费激活，提供两款软件的使用培训及其教程，培训天数≥6天。</w:t>
      </w:r>
    </w:p>
    <w:p w:rsidR="004654D2" w:rsidRPr="004654D2" w:rsidRDefault="004654D2" w:rsidP="004654D2">
      <w:pPr>
        <w:spacing w:line="440" w:lineRule="exact"/>
      </w:pPr>
    </w:p>
    <w:p w:rsidR="00D8757B" w:rsidRDefault="00646ED7" w:rsidP="00646ED7">
      <w:pPr>
        <w:widowControl/>
        <w:rPr>
          <w:rFonts w:ascii="宋体" w:hAnsi="宋体" w:cs="宋体"/>
          <w:b/>
          <w:kern w:val="0"/>
          <w:sz w:val="32"/>
          <w:szCs w:val="28"/>
        </w:rPr>
      </w:pPr>
      <w:r>
        <w:rPr>
          <w:rFonts w:ascii="宋体" w:hAnsi="宋体" w:cs="宋体" w:hint="eastAsia"/>
          <w:b/>
          <w:kern w:val="0"/>
          <w:sz w:val="32"/>
          <w:szCs w:val="28"/>
        </w:rPr>
        <w:t>二、采购清单</w:t>
      </w:r>
    </w:p>
    <w:p w:rsidR="00D8757B" w:rsidRDefault="00D8757B" w:rsidP="00D8757B">
      <w:pPr>
        <w:widowControl/>
        <w:rPr>
          <w:rFonts w:ascii="宋体" w:hAnsi="宋体" w:cs="宋体"/>
          <w:kern w:val="0"/>
          <w:sz w:val="28"/>
          <w:szCs w:val="28"/>
        </w:rPr>
      </w:pPr>
    </w:p>
    <w:tbl>
      <w:tblPr>
        <w:tblW w:w="8520" w:type="dxa"/>
        <w:tblInd w:w="-171" w:type="dxa"/>
        <w:tblLayout w:type="fixed"/>
        <w:tblLook w:val="04A0"/>
      </w:tblPr>
      <w:tblGrid>
        <w:gridCol w:w="826"/>
        <w:gridCol w:w="2729"/>
        <w:gridCol w:w="990"/>
        <w:gridCol w:w="810"/>
        <w:gridCol w:w="3165"/>
      </w:tblGrid>
      <w:tr w:rsidR="004654D2" w:rsidTr="00F1767B">
        <w:trPr>
          <w:trHeight w:val="741"/>
        </w:trPr>
        <w:tc>
          <w:tcPr>
            <w:tcW w:w="826" w:type="dxa"/>
            <w:tcBorders>
              <w:top w:val="single" w:sz="4" w:space="0" w:color="auto"/>
              <w:left w:val="single" w:sz="4" w:space="0" w:color="auto"/>
              <w:bottom w:val="nil"/>
              <w:right w:val="single" w:sz="4" w:space="0" w:color="auto"/>
            </w:tcBorders>
            <w:vAlign w:val="center"/>
          </w:tcPr>
          <w:p w:rsidR="004654D2" w:rsidRDefault="004654D2" w:rsidP="00F1767B">
            <w:pPr>
              <w:widowControl/>
              <w:jc w:val="center"/>
              <w:rPr>
                <w:rFonts w:cs="宋体"/>
                <w:b/>
                <w:kern w:val="0"/>
                <w:sz w:val="28"/>
                <w:szCs w:val="28"/>
              </w:rPr>
            </w:pPr>
            <w:r>
              <w:rPr>
                <w:rFonts w:cs="宋体" w:hint="eastAsia"/>
                <w:b/>
                <w:kern w:val="0"/>
                <w:sz w:val="28"/>
                <w:szCs w:val="28"/>
              </w:rPr>
              <w:t>序号</w:t>
            </w:r>
          </w:p>
        </w:tc>
        <w:tc>
          <w:tcPr>
            <w:tcW w:w="2729"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rFonts w:cs="宋体"/>
                <w:b/>
                <w:kern w:val="0"/>
                <w:sz w:val="28"/>
                <w:szCs w:val="28"/>
              </w:rPr>
            </w:pPr>
            <w:r>
              <w:rPr>
                <w:rFonts w:cs="宋体" w:hint="eastAsia"/>
                <w:b/>
                <w:kern w:val="0"/>
                <w:sz w:val="28"/>
                <w:szCs w:val="28"/>
              </w:rPr>
              <w:t>设备名称</w:t>
            </w:r>
          </w:p>
        </w:tc>
        <w:tc>
          <w:tcPr>
            <w:tcW w:w="990" w:type="dxa"/>
            <w:tcBorders>
              <w:top w:val="single" w:sz="4" w:space="0" w:color="auto"/>
              <w:bottom w:val="single" w:sz="4" w:space="0" w:color="auto"/>
              <w:right w:val="single" w:sz="4" w:space="0" w:color="auto"/>
            </w:tcBorders>
            <w:vAlign w:val="center"/>
          </w:tcPr>
          <w:p w:rsidR="004654D2" w:rsidRDefault="004654D2" w:rsidP="00F1767B">
            <w:pPr>
              <w:widowControl/>
              <w:jc w:val="center"/>
              <w:rPr>
                <w:b/>
                <w:kern w:val="0"/>
                <w:sz w:val="28"/>
                <w:szCs w:val="28"/>
              </w:rPr>
            </w:pPr>
            <w:r>
              <w:rPr>
                <w:rFonts w:hint="eastAsia"/>
                <w:b/>
                <w:kern w:val="0"/>
                <w:sz w:val="28"/>
                <w:szCs w:val="28"/>
              </w:rPr>
              <w:t>单位</w:t>
            </w:r>
          </w:p>
        </w:tc>
        <w:tc>
          <w:tcPr>
            <w:tcW w:w="810"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b/>
                <w:kern w:val="0"/>
                <w:sz w:val="28"/>
                <w:szCs w:val="28"/>
              </w:rPr>
            </w:pPr>
            <w:r>
              <w:rPr>
                <w:rFonts w:hint="eastAsia"/>
                <w:b/>
                <w:kern w:val="0"/>
                <w:sz w:val="28"/>
                <w:szCs w:val="28"/>
              </w:rPr>
              <w:t>数量</w:t>
            </w:r>
          </w:p>
        </w:tc>
        <w:tc>
          <w:tcPr>
            <w:tcW w:w="3165"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b/>
                <w:kern w:val="0"/>
                <w:sz w:val="28"/>
                <w:szCs w:val="28"/>
              </w:rPr>
            </w:pPr>
            <w:r>
              <w:rPr>
                <w:rFonts w:hint="eastAsia"/>
                <w:b/>
                <w:kern w:val="0"/>
                <w:sz w:val="28"/>
                <w:szCs w:val="28"/>
              </w:rPr>
              <w:t>备注</w:t>
            </w:r>
          </w:p>
        </w:tc>
      </w:tr>
      <w:tr w:rsidR="004654D2" w:rsidTr="00F1767B">
        <w:trPr>
          <w:trHeight w:val="466"/>
        </w:trPr>
        <w:tc>
          <w:tcPr>
            <w:tcW w:w="826" w:type="dxa"/>
            <w:tcBorders>
              <w:top w:val="single" w:sz="4" w:space="0" w:color="auto"/>
              <w:left w:val="single" w:sz="4" w:space="0" w:color="auto"/>
              <w:bottom w:val="single" w:sz="4" w:space="0" w:color="auto"/>
              <w:right w:val="nil"/>
            </w:tcBorders>
            <w:vAlign w:val="center"/>
          </w:tcPr>
          <w:p w:rsidR="004654D2" w:rsidRDefault="004654D2" w:rsidP="00F1767B">
            <w:pPr>
              <w:widowControl/>
              <w:jc w:val="center"/>
              <w:rPr>
                <w:kern w:val="0"/>
                <w:sz w:val="28"/>
                <w:szCs w:val="28"/>
              </w:rPr>
            </w:pPr>
            <w:r>
              <w:rPr>
                <w:rFonts w:hint="eastAsia"/>
                <w:kern w:val="0"/>
                <w:sz w:val="28"/>
                <w:szCs w:val="28"/>
              </w:rPr>
              <w:t>1</w:t>
            </w:r>
          </w:p>
        </w:tc>
        <w:tc>
          <w:tcPr>
            <w:tcW w:w="2729"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rPr>
                <w:rFonts w:ascii="宋体" w:hAnsi="宋体" w:cs="宋体"/>
                <w:sz w:val="28"/>
                <w:szCs w:val="28"/>
              </w:rPr>
            </w:pPr>
            <w:r>
              <w:rPr>
                <w:rFonts w:ascii="宋体" w:hAnsi="宋体" w:cs="宋体" w:hint="eastAsia"/>
                <w:kern w:val="0"/>
                <w:sz w:val="28"/>
                <w:szCs w:val="28"/>
              </w:rPr>
              <w:t>3D扫描仪</w:t>
            </w:r>
          </w:p>
        </w:tc>
        <w:tc>
          <w:tcPr>
            <w:tcW w:w="990" w:type="dxa"/>
            <w:tcBorders>
              <w:top w:val="single" w:sz="4" w:space="0" w:color="auto"/>
              <w:left w:val="nil"/>
              <w:bottom w:val="single" w:sz="4" w:space="0" w:color="auto"/>
              <w:right w:val="single" w:sz="4" w:space="0" w:color="auto"/>
            </w:tcBorders>
            <w:vAlign w:val="center"/>
          </w:tcPr>
          <w:p w:rsidR="004654D2" w:rsidRDefault="004654D2" w:rsidP="00F1767B">
            <w:pPr>
              <w:widowControl/>
              <w:jc w:val="center"/>
              <w:rPr>
                <w:kern w:val="0"/>
                <w:sz w:val="28"/>
                <w:szCs w:val="28"/>
              </w:rPr>
            </w:pPr>
            <w:r>
              <w:rPr>
                <w:rFonts w:hint="eastAsia"/>
                <w:kern w:val="0"/>
                <w:sz w:val="28"/>
                <w:szCs w:val="28"/>
              </w:rPr>
              <w:t>台套</w:t>
            </w:r>
          </w:p>
        </w:tc>
        <w:tc>
          <w:tcPr>
            <w:tcW w:w="810"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kern w:val="0"/>
                <w:sz w:val="28"/>
                <w:szCs w:val="28"/>
              </w:rPr>
            </w:pPr>
            <w:r>
              <w:rPr>
                <w:rFonts w:hint="eastAsia"/>
                <w:kern w:val="0"/>
                <w:sz w:val="28"/>
                <w:szCs w:val="28"/>
              </w:rPr>
              <w:t>1</w:t>
            </w:r>
          </w:p>
        </w:tc>
        <w:tc>
          <w:tcPr>
            <w:tcW w:w="3165"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left"/>
            </w:pPr>
            <w:r>
              <w:rPr>
                <w:rFonts w:hint="eastAsia"/>
              </w:rPr>
              <w:t>配套扫描软件及修复软件；</w:t>
            </w:r>
          </w:p>
          <w:p w:rsidR="004654D2" w:rsidRDefault="004654D2" w:rsidP="00F1767B">
            <w:pPr>
              <w:widowControl/>
              <w:jc w:val="left"/>
            </w:pPr>
            <w:r>
              <w:rPr>
                <w:rFonts w:hint="eastAsia"/>
              </w:rPr>
              <w:t>配套固定式扫描支架及转盘；</w:t>
            </w:r>
          </w:p>
          <w:p w:rsidR="004654D2" w:rsidRDefault="004654D2" w:rsidP="00F1767B">
            <w:pPr>
              <w:widowControl/>
              <w:jc w:val="left"/>
              <w:rPr>
                <w:rFonts w:ascii="宋体" w:hAnsi="宋体" w:cs="宋体"/>
                <w:kern w:val="0"/>
                <w:sz w:val="28"/>
                <w:szCs w:val="28"/>
              </w:rPr>
            </w:pPr>
            <w:r>
              <w:rPr>
                <w:rFonts w:hint="eastAsia"/>
              </w:rPr>
              <w:t>配套人体全身扫描专用转盘。</w:t>
            </w:r>
          </w:p>
        </w:tc>
      </w:tr>
      <w:tr w:rsidR="004654D2" w:rsidTr="00F1767B">
        <w:trPr>
          <w:trHeight w:val="466"/>
        </w:trPr>
        <w:tc>
          <w:tcPr>
            <w:tcW w:w="826" w:type="dxa"/>
            <w:tcBorders>
              <w:top w:val="single" w:sz="4" w:space="0" w:color="auto"/>
              <w:left w:val="single" w:sz="4" w:space="0" w:color="auto"/>
              <w:bottom w:val="single" w:sz="4" w:space="0" w:color="auto"/>
              <w:right w:val="nil"/>
            </w:tcBorders>
            <w:vAlign w:val="center"/>
          </w:tcPr>
          <w:p w:rsidR="004654D2" w:rsidRDefault="004654D2" w:rsidP="00F1767B">
            <w:pPr>
              <w:widowControl/>
              <w:jc w:val="center"/>
              <w:rPr>
                <w:kern w:val="0"/>
                <w:sz w:val="28"/>
                <w:szCs w:val="28"/>
              </w:rPr>
            </w:pPr>
            <w:r>
              <w:rPr>
                <w:rFonts w:hint="eastAsia"/>
                <w:kern w:val="0"/>
                <w:sz w:val="28"/>
                <w:szCs w:val="28"/>
              </w:rPr>
              <w:t>2</w:t>
            </w:r>
          </w:p>
        </w:tc>
        <w:tc>
          <w:tcPr>
            <w:tcW w:w="2729"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rPr>
                <w:rFonts w:ascii="宋体" w:hAnsi="宋体"/>
                <w:sz w:val="28"/>
                <w:szCs w:val="28"/>
              </w:rPr>
            </w:pPr>
            <w:r>
              <w:rPr>
                <w:rFonts w:ascii="宋体" w:hAnsi="宋体" w:hint="eastAsia"/>
                <w:sz w:val="28"/>
                <w:szCs w:val="28"/>
              </w:rPr>
              <w:t>培训服务</w:t>
            </w:r>
          </w:p>
        </w:tc>
        <w:tc>
          <w:tcPr>
            <w:tcW w:w="990" w:type="dxa"/>
            <w:tcBorders>
              <w:top w:val="single" w:sz="4" w:space="0" w:color="auto"/>
              <w:left w:val="nil"/>
              <w:bottom w:val="single" w:sz="4" w:space="0" w:color="auto"/>
              <w:right w:val="single" w:sz="4" w:space="0" w:color="auto"/>
            </w:tcBorders>
            <w:vAlign w:val="center"/>
          </w:tcPr>
          <w:p w:rsidR="004654D2" w:rsidRDefault="004654D2" w:rsidP="00F1767B">
            <w:pPr>
              <w:widowControl/>
              <w:jc w:val="center"/>
              <w:rPr>
                <w:kern w:val="0"/>
                <w:sz w:val="28"/>
                <w:szCs w:val="28"/>
              </w:rPr>
            </w:pPr>
          </w:p>
        </w:tc>
        <w:tc>
          <w:tcPr>
            <w:tcW w:w="810"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kern w:val="0"/>
                <w:sz w:val="28"/>
                <w:szCs w:val="28"/>
              </w:rPr>
            </w:pPr>
          </w:p>
        </w:tc>
        <w:tc>
          <w:tcPr>
            <w:tcW w:w="3165" w:type="dxa"/>
            <w:tcBorders>
              <w:top w:val="single" w:sz="4" w:space="0" w:color="auto"/>
              <w:left w:val="single" w:sz="4" w:space="0" w:color="auto"/>
              <w:bottom w:val="single" w:sz="4" w:space="0" w:color="auto"/>
              <w:right w:val="single" w:sz="4" w:space="0" w:color="auto"/>
            </w:tcBorders>
            <w:vAlign w:val="center"/>
          </w:tcPr>
          <w:p w:rsidR="004654D2" w:rsidRDefault="004654D2" w:rsidP="00F1767B">
            <w:pPr>
              <w:widowControl/>
              <w:jc w:val="center"/>
              <w:rPr>
                <w:kern w:val="0"/>
                <w:sz w:val="28"/>
                <w:szCs w:val="28"/>
              </w:rPr>
            </w:pPr>
          </w:p>
        </w:tc>
      </w:tr>
    </w:tbl>
    <w:p w:rsidR="00290A13" w:rsidRDefault="00301EF9" w:rsidP="00B56FD5">
      <w:pPr>
        <w:pStyle w:val="pa-0"/>
        <w:adjustRightInd w:val="0"/>
        <w:snapToGrid w:val="0"/>
        <w:spacing w:line="440" w:lineRule="exact"/>
        <w:rPr>
          <w:b/>
          <w:sz w:val="32"/>
        </w:rPr>
      </w:pPr>
      <w:r>
        <w:rPr>
          <w:rFonts w:hint="eastAsia"/>
          <w:b/>
          <w:sz w:val="32"/>
        </w:rPr>
        <w:t>三</w:t>
      </w:r>
      <w:r w:rsidR="00290A13">
        <w:rPr>
          <w:rFonts w:hint="eastAsia"/>
          <w:b/>
          <w:sz w:val="32"/>
        </w:rPr>
        <w:t>、商务条款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646ED7">
        <w:rPr>
          <w:rFonts w:ascii="宋体" w:hAnsi="宋体" w:cs="宋体" w:hint="eastAsia"/>
          <w:sz w:val="24"/>
          <w:szCs w:val="24"/>
        </w:rPr>
        <w:t>1</w:t>
      </w:r>
      <w:r w:rsidR="005436B7" w:rsidRPr="00955313">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w:t>
      </w:r>
      <w:r w:rsidR="006A1FC2">
        <w:rPr>
          <w:rFonts w:ascii="宋体" w:hAnsi="宋体" w:cs="宋体" w:hint="eastAsia"/>
          <w:sz w:val="24"/>
          <w:szCs w:val="24"/>
        </w:rPr>
        <w:t>确认中标</w:t>
      </w:r>
      <w:r w:rsidRPr="000C1A8D">
        <w:rPr>
          <w:rFonts w:ascii="宋体" w:hAnsi="宋体" w:cs="宋体" w:hint="eastAsia"/>
          <w:sz w:val="24"/>
          <w:szCs w:val="24"/>
        </w:rPr>
        <w:t>后</w:t>
      </w:r>
      <w:r w:rsidR="00301EF9">
        <w:rPr>
          <w:rFonts w:ascii="宋体" w:hAnsi="宋体" w:cs="宋体" w:hint="eastAsia"/>
          <w:sz w:val="24"/>
          <w:szCs w:val="24"/>
        </w:rPr>
        <w:t>20</w:t>
      </w:r>
      <w:r w:rsidRPr="000C1A8D">
        <w:rPr>
          <w:rFonts w:ascii="宋体" w:hAnsi="宋体" w:cs="宋体" w:hint="eastAsia"/>
          <w:sz w:val="24"/>
          <w:szCs w:val="24"/>
        </w:rPr>
        <w:t>日内</w:t>
      </w:r>
      <w:r w:rsidR="006A1FC2">
        <w:rPr>
          <w:rFonts w:ascii="宋体" w:hAnsi="宋体" w:cs="宋体" w:hint="eastAsia"/>
          <w:sz w:val="24"/>
          <w:szCs w:val="24"/>
        </w:rPr>
        <w:t>。</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w:t>
      </w:r>
      <w:r w:rsidR="006A1FC2">
        <w:rPr>
          <w:rFonts w:ascii="宋体" w:hAnsi="宋体" w:cs="宋体" w:hint="eastAsia"/>
          <w:sz w:val="24"/>
        </w:rPr>
        <w:t>无息结清。甲方付款前乙方需提供合法、有效、等额的增值税专用发票</w:t>
      </w:r>
      <w:r w:rsidRPr="006464D1">
        <w:rPr>
          <w:rFonts w:ascii="宋体" w:hAnsi="宋体" w:cs="宋体" w:hint="eastAsia"/>
          <w:sz w:val="24"/>
        </w:rPr>
        <w:t>，否则，甲方有权拒付相应款项。</w:t>
      </w:r>
    </w:p>
    <w:p w:rsidR="00290A13" w:rsidRDefault="00301EF9" w:rsidP="00B56FD5">
      <w:pPr>
        <w:adjustRightInd w:val="0"/>
        <w:snapToGrid w:val="0"/>
        <w:spacing w:line="440" w:lineRule="exact"/>
        <w:rPr>
          <w:b/>
          <w:sz w:val="32"/>
        </w:rPr>
      </w:pPr>
      <w:r>
        <w:rPr>
          <w:rFonts w:hint="eastAsia"/>
          <w:b/>
          <w:sz w:val="32"/>
        </w:rPr>
        <w:t>四</w:t>
      </w:r>
      <w:r w:rsidR="00290A13">
        <w:rPr>
          <w:rFonts w:hint="eastAsia"/>
          <w:b/>
          <w:sz w:val="32"/>
        </w:rPr>
        <w:t>、综合说明及其它要求：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2266A1" w:rsidRDefault="002266A1" w:rsidP="00482B43">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t>第</w:t>
      </w:r>
      <w:r w:rsidR="006A1FC2">
        <w:rPr>
          <w:rFonts w:hint="eastAsia"/>
          <w:b/>
          <w:sz w:val="44"/>
          <w:szCs w:val="44"/>
        </w:rPr>
        <w:t>四</w:t>
      </w:r>
      <w:r w:rsidRPr="009C107F">
        <w:rPr>
          <w:rFonts w:hint="eastAsia"/>
          <w:b/>
          <w:sz w:val="44"/>
          <w:szCs w:val="44"/>
        </w:rPr>
        <w:t>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26554093"/>
      <w:bookmarkStart w:id="32" w:name="_Toc49090575"/>
      <w:bookmarkStart w:id="33" w:name="_Toc120614281"/>
      <w:bookmarkEnd w:id="25"/>
      <w:bookmarkEnd w:id="26"/>
      <w:bookmarkEnd w:id="27"/>
      <w:bookmarkEnd w:id="28"/>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B50BF7" w:rsidRPr="009D0807" w:rsidRDefault="00680F4B" w:rsidP="009D0807">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bookmarkEnd w:id="29"/>
      <w:bookmarkEnd w:id="30"/>
      <w:bookmarkEnd w:id="31"/>
      <w:bookmarkEnd w:id="32"/>
      <w:bookmarkEnd w:id="33"/>
    </w:p>
    <w:p w:rsidR="009D0807" w:rsidRDefault="00260848" w:rsidP="009D080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w:t>
      </w:r>
      <w:r w:rsidR="009D0807">
        <w:rPr>
          <w:rFonts w:ascii="宋体" w:hAnsi="宋体" w:hint="eastAsia"/>
          <w:b/>
          <w:bCs/>
          <w:sz w:val="24"/>
        </w:rPr>
        <w:t>1.投标报价（35分）</w:t>
      </w:r>
    </w:p>
    <w:p w:rsidR="009D0807" w:rsidRDefault="009D0807" w:rsidP="00D23D2F">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rPr>
      </w:pPr>
      <w:r>
        <w:rPr>
          <w:rFonts w:ascii="宋体" w:hAnsi="宋体" w:hint="eastAsia"/>
          <w:sz w:val="24"/>
        </w:rPr>
        <w:t>采用低价优先法计算，即满足招标文件要求且投标价格最低的投标报价为评标基准</w:t>
      </w:r>
    </w:p>
    <w:p w:rsidR="009D0807" w:rsidRDefault="009D0807" w:rsidP="009D080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9D0807" w:rsidRDefault="009D0807" w:rsidP="009D080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35。计算结果保留两位小数。</w:t>
      </w:r>
    </w:p>
    <w:p w:rsidR="009D0807" w:rsidRPr="00011B6B" w:rsidRDefault="009D0807" w:rsidP="009D0807">
      <w:pPr>
        <w:shd w:val="clear" w:color="auto" w:fill="FFFFFF"/>
        <w:snapToGrid w:val="0"/>
        <w:spacing w:line="380" w:lineRule="exact"/>
        <w:rPr>
          <w:rFonts w:ascii="宋体" w:hAnsi="宋体"/>
          <w:b/>
          <w:bCs/>
          <w:sz w:val="24"/>
          <w:szCs w:val="24"/>
        </w:rPr>
      </w:pPr>
      <w:r>
        <w:rPr>
          <w:rFonts w:ascii="宋体" w:hAnsi="宋体" w:hint="eastAsia"/>
          <w:sz w:val="24"/>
        </w:rPr>
        <w:t xml:space="preserve">   </w:t>
      </w:r>
      <w:r w:rsidR="00260848">
        <w:rPr>
          <w:rFonts w:ascii="宋体" w:hAnsi="宋体" w:hint="eastAsia"/>
          <w:sz w:val="24"/>
        </w:rPr>
        <w:t xml:space="preserve"> </w:t>
      </w:r>
      <w:r w:rsidR="00260848" w:rsidRPr="00260848">
        <w:rPr>
          <w:rFonts w:ascii="宋体" w:hAnsi="宋体" w:hint="eastAsia"/>
          <w:b/>
          <w:sz w:val="24"/>
        </w:rPr>
        <w:t>2</w:t>
      </w:r>
      <w:r w:rsidRPr="00260848">
        <w:rPr>
          <w:rFonts w:ascii="宋体" w:hAnsi="宋体" w:hint="eastAsia"/>
          <w:b/>
          <w:bCs/>
          <w:sz w:val="24"/>
          <w:szCs w:val="24"/>
        </w:rPr>
        <w:t>.</w:t>
      </w:r>
      <w:r w:rsidRPr="00011B6B">
        <w:rPr>
          <w:rFonts w:ascii="宋体" w:hAnsi="宋体"/>
          <w:b/>
          <w:bCs/>
          <w:sz w:val="24"/>
          <w:szCs w:val="24"/>
        </w:rPr>
        <w:t xml:space="preserve"> </w:t>
      </w:r>
      <w:r w:rsidRPr="00011B6B">
        <w:rPr>
          <w:rFonts w:ascii="宋体" w:hAnsi="宋体" w:hint="eastAsia"/>
          <w:b/>
          <w:bCs/>
          <w:sz w:val="24"/>
          <w:szCs w:val="24"/>
        </w:rPr>
        <w:t>技术参数响应情况(</w:t>
      </w:r>
      <w:r w:rsidR="00C06455">
        <w:rPr>
          <w:rFonts w:ascii="宋体" w:hAnsi="宋体" w:hint="eastAsia"/>
          <w:b/>
          <w:bCs/>
          <w:sz w:val="24"/>
          <w:szCs w:val="24"/>
        </w:rPr>
        <w:t>30</w:t>
      </w:r>
      <w:r w:rsidRPr="00011B6B">
        <w:rPr>
          <w:rFonts w:ascii="宋体" w:hAnsi="宋体" w:hint="eastAsia"/>
          <w:b/>
          <w:bCs/>
          <w:sz w:val="24"/>
          <w:szCs w:val="24"/>
        </w:rPr>
        <w:t>分)：</w:t>
      </w:r>
    </w:p>
    <w:p w:rsidR="009D0807" w:rsidRPr="00D83246" w:rsidRDefault="009D0807" w:rsidP="009D0807">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00C06455">
        <w:rPr>
          <w:rFonts w:ascii="宋体" w:hAnsi="宋体" w:hint="eastAsia"/>
          <w:sz w:val="24"/>
          <w:szCs w:val="24"/>
        </w:rPr>
        <w:t>20</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00C06455">
        <w:rPr>
          <w:rFonts w:ascii="宋体" w:hAnsi="宋体" w:hint="eastAsia"/>
          <w:sz w:val="24"/>
          <w:szCs w:val="24"/>
        </w:rPr>
        <w:t>30</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9D0807" w:rsidRPr="000D4C88" w:rsidRDefault="00260848" w:rsidP="009D0807">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3</w:t>
      </w:r>
      <w:r w:rsidR="009D0807" w:rsidRPr="000D4C88">
        <w:rPr>
          <w:rFonts w:ascii="宋体" w:hAnsi="宋体" w:hint="eastAsia"/>
          <w:b/>
          <w:sz w:val="24"/>
        </w:rPr>
        <w:t>.售后服务和</w:t>
      </w:r>
      <w:r w:rsidR="00C06455">
        <w:rPr>
          <w:rFonts w:ascii="宋体" w:hAnsi="宋体" w:hint="eastAsia"/>
          <w:b/>
          <w:sz w:val="24"/>
        </w:rPr>
        <w:t>培训</w:t>
      </w:r>
      <w:r w:rsidR="009D0807" w:rsidRPr="000D4C88">
        <w:rPr>
          <w:rFonts w:ascii="宋体" w:hAnsi="宋体" w:hint="eastAsia"/>
          <w:b/>
          <w:sz w:val="24"/>
        </w:rPr>
        <w:t>（</w:t>
      </w:r>
      <w:r w:rsidR="009D0807">
        <w:rPr>
          <w:rFonts w:ascii="宋体" w:hAnsi="宋体" w:hint="eastAsia"/>
          <w:b/>
          <w:sz w:val="24"/>
        </w:rPr>
        <w:t>20</w:t>
      </w:r>
      <w:r w:rsidR="009D0807" w:rsidRPr="000D4C88">
        <w:rPr>
          <w:rFonts w:ascii="宋体" w:hAnsi="宋体" w:hint="eastAsia"/>
          <w:b/>
          <w:sz w:val="24"/>
        </w:rPr>
        <w:t>分）</w:t>
      </w:r>
    </w:p>
    <w:p w:rsidR="009D0807" w:rsidRPr="000D4C88" w:rsidRDefault="009D0807" w:rsidP="00D23D2F">
      <w:pPr>
        <w:tabs>
          <w:tab w:val="left" w:pos="0"/>
          <w:tab w:val="left" w:pos="600"/>
          <w:tab w:val="left" w:pos="993"/>
          <w:tab w:val="left" w:pos="1134"/>
        </w:tabs>
        <w:adjustRightInd w:val="0"/>
        <w:snapToGrid w:val="0"/>
        <w:spacing w:line="380" w:lineRule="exact"/>
        <w:ind w:firstLineChars="100" w:firstLine="240"/>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w:t>
      </w:r>
      <w:r>
        <w:rPr>
          <w:rFonts w:ascii="宋体" w:hAnsi="宋体" w:hint="eastAsia"/>
          <w:sz w:val="24"/>
        </w:rPr>
        <w:t>4</w:t>
      </w:r>
      <w:r w:rsidRPr="000D4C88">
        <w:rPr>
          <w:rFonts w:ascii="宋体" w:hAnsi="宋体" w:hint="eastAsia"/>
          <w:sz w:val="24"/>
        </w:rPr>
        <w:t>分；免费质保期</w:t>
      </w:r>
      <w:r>
        <w:rPr>
          <w:rFonts w:ascii="宋体" w:hAnsi="宋体" w:hint="eastAsia"/>
          <w:sz w:val="24"/>
        </w:rPr>
        <w:t>满足招标文件需求</w:t>
      </w:r>
      <w:r w:rsidRPr="000D4C88">
        <w:rPr>
          <w:rFonts w:ascii="宋体" w:hAnsi="宋体" w:hint="eastAsia"/>
          <w:sz w:val="24"/>
        </w:rPr>
        <w:t>，得2分；免费维保期每延长1年，加</w:t>
      </w:r>
      <w:r w:rsidR="0012296A">
        <w:rPr>
          <w:rFonts w:ascii="宋体" w:hAnsi="宋体" w:hint="eastAsia"/>
          <w:sz w:val="24"/>
        </w:rPr>
        <w:t>2</w:t>
      </w:r>
      <w:r w:rsidRPr="000D4C88">
        <w:rPr>
          <w:rFonts w:ascii="宋体" w:hAnsi="宋体" w:hint="eastAsia"/>
          <w:sz w:val="24"/>
        </w:rPr>
        <w:t>分，最高加</w:t>
      </w:r>
      <w:r w:rsidR="0012296A">
        <w:rPr>
          <w:rFonts w:ascii="宋体" w:hAnsi="宋体" w:hint="eastAsia"/>
          <w:sz w:val="24"/>
        </w:rPr>
        <w:t>4</w:t>
      </w:r>
      <w:r w:rsidRPr="000D4C88">
        <w:rPr>
          <w:rFonts w:ascii="宋体" w:hAnsi="宋体" w:hint="eastAsia"/>
          <w:sz w:val="24"/>
        </w:rPr>
        <w:t>分；投标人</w:t>
      </w:r>
      <w:r w:rsidR="00C06455">
        <w:rPr>
          <w:rFonts w:ascii="宋体" w:hAnsi="宋体" w:hint="eastAsia"/>
          <w:sz w:val="24"/>
        </w:rPr>
        <w:t>培训服务方案</w:t>
      </w:r>
      <w:r w:rsidRPr="000D4C88">
        <w:rPr>
          <w:rFonts w:ascii="宋体" w:hAnsi="宋体" w:hint="eastAsia"/>
          <w:sz w:val="24"/>
        </w:rPr>
        <w:t>，最优的得</w:t>
      </w:r>
      <w:r>
        <w:rPr>
          <w:rFonts w:ascii="宋体" w:hAnsi="宋体" w:hint="eastAsia"/>
          <w:sz w:val="24"/>
        </w:rPr>
        <w:t>5</w:t>
      </w:r>
      <w:r w:rsidRPr="000D4C88">
        <w:rPr>
          <w:rFonts w:ascii="宋体" w:hAnsi="宋体" w:hint="eastAsia"/>
          <w:sz w:val="24"/>
        </w:rPr>
        <w:t>分；（</w:t>
      </w:r>
      <w:r>
        <w:rPr>
          <w:rFonts w:ascii="宋体" w:hAnsi="宋体" w:hint="eastAsia"/>
          <w:sz w:val="24"/>
        </w:rPr>
        <w:t>14</w:t>
      </w:r>
      <w:r w:rsidRPr="000D4C88">
        <w:rPr>
          <w:rFonts w:ascii="宋体" w:hAnsi="宋体" w:hint="eastAsia"/>
          <w:sz w:val="24"/>
        </w:rPr>
        <w:t>分）</w:t>
      </w:r>
    </w:p>
    <w:p w:rsidR="009D0807" w:rsidRPr="000D4C88" w:rsidRDefault="009D0807" w:rsidP="00D23D2F">
      <w:pPr>
        <w:tabs>
          <w:tab w:val="left" w:pos="0"/>
          <w:tab w:val="left" w:pos="600"/>
          <w:tab w:val="left" w:pos="993"/>
          <w:tab w:val="left" w:pos="1134"/>
        </w:tabs>
        <w:adjustRightInd w:val="0"/>
        <w:snapToGrid w:val="0"/>
        <w:spacing w:line="380" w:lineRule="exact"/>
        <w:ind w:firstLineChars="100" w:firstLine="240"/>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9D0807" w:rsidRPr="000D4C88" w:rsidRDefault="009D0807" w:rsidP="009D0807">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sidR="00260848">
        <w:rPr>
          <w:rFonts w:ascii="宋体" w:hAnsi="宋体" w:hint="eastAsia"/>
          <w:b/>
          <w:sz w:val="24"/>
        </w:rPr>
        <w:t>4</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sidR="00C06455">
        <w:rPr>
          <w:rFonts w:ascii="宋体" w:hAnsi="宋体" w:hint="eastAsia"/>
          <w:b/>
          <w:sz w:val="24"/>
        </w:rPr>
        <w:t>9</w:t>
      </w:r>
      <w:r w:rsidRPr="000D4C88">
        <w:rPr>
          <w:rFonts w:ascii="宋体" w:hAnsi="宋体" w:hint="eastAsia"/>
          <w:b/>
          <w:sz w:val="24"/>
        </w:rPr>
        <w:t xml:space="preserve">分）        </w:t>
      </w:r>
    </w:p>
    <w:p w:rsidR="009D0807" w:rsidRDefault="009D0807" w:rsidP="00D23D2F">
      <w:pPr>
        <w:tabs>
          <w:tab w:val="left" w:pos="0"/>
          <w:tab w:val="left" w:pos="600"/>
          <w:tab w:val="left" w:pos="993"/>
          <w:tab w:val="left" w:pos="1134"/>
        </w:tabs>
        <w:adjustRightInd w:val="0"/>
        <w:snapToGrid w:val="0"/>
        <w:spacing w:line="380" w:lineRule="exact"/>
        <w:ind w:firstLineChars="100" w:firstLine="240"/>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sidR="00C06455">
        <w:rPr>
          <w:rFonts w:ascii="宋体" w:hAnsi="宋体" w:hint="eastAsia"/>
          <w:sz w:val="24"/>
        </w:rPr>
        <w:t>3</w:t>
      </w:r>
      <w:r w:rsidRPr="000D4C88">
        <w:rPr>
          <w:rFonts w:ascii="宋体" w:hAnsi="宋体" w:hint="eastAsia"/>
          <w:sz w:val="24"/>
        </w:rPr>
        <w:t>分）</w:t>
      </w:r>
    </w:p>
    <w:p w:rsidR="009D0807" w:rsidRPr="00EF0903" w:rsidRDefault="009D0807" w:rsidP="00D23D2F">
      <w:pPr>
        <w:tabs>
          <w:tab w:val="left" w:pos="0"/>
          <w:tab w:val="left" w:pos="600"/>
          <w:tab w:val="left" w:pos="993"/>
          <w:tab w:val="left" w:pos="1134"/>
        </w:tabs>
        <w:adjustRightInd w:val="0"/>
        <w:snapToGrid w:val="0"/>
        <w:spacing w:line="380" w:lineRule="exact"/>
        <w:ind w:firstLineChars="100" w:firstLine="240"/>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E80E71" w:rsidRDefault="00260848" w:rsidP="00260848">
      <w:pPr>
        <w:shd w:val="clear" w:color="auto" w:fill="FFFFFF"/>
        <w:snapToGrid w:val="0"/>
        <w:spacing w:line="380" w:lineRule="exact"/>
        <w:ind w:firstLine="480"/>
        <w:rPr>
          <w:rFonts w:ascii="宋体" w:hAnsi="宋体" w:hint="eastAsia"/>
          <w:b/>
          <w:sz w:val="24"/>
        </w:rPr>
      </w:pPr>
      <w:r>
        <w:rPr>
          <w:rFonts w:ascii="宋体" w:hAnsi="宋体" w:hint="eastAsia"/>
          <w:b/>
          <w:sz w:val="24"/>
        </w:rPr>
        <w:t>5.</w:t>
      </w:r>
      <w:r>
        <w:rPr>
          <w:rFonts w:ascii="宋体" w:hAnsi="宋体"/>
          <w:b/>
          <w:sz w:val="24"/>
        </w:rPr>
        <w:t>样品质量分（</w:t>
      </w:r>
      <w:r>
        <w:rPr>
          <w:rFonts w:ascii="宋体" w:hAnsi="宋体" w:hint="eastAsia"/>
          <w:b/>
          <w:sz w:val="24"/>
        </w:rPr>
        <w:t>6分</w:t>
      </w:r>
      <w:r>
        <w:rPr>
          <w:rFonts w:ascii="宋体" w:hAnsi="宋体"/>
          <w:b/>
          <w:sz w:val="24"/>
        </w:rPr>
        <w:t>）</w:t>
      </w:r>
    </w:p>
    <w:p w:rsidR="00260848" w:rsidRDefault="00260848" w:rsidP="00260848">
      <w:pPr>
        <w:spacing w:line="480" w:lineRule="exact"/>
        <w:ind w:firstLineChars="200" w:firstLine="480"/>
        <w:rPr>
          <w:rFonts w:ascii="宋体" w:hAnsi="宋体"/>
          <w:bCs/>
          <w:sz w:val="24"/>
          <w:szCs w:val="24"/>
        </w:rPr>
      </w:pPr>
      <w:r>
        <w:rPr>
          <w:rFonts w:ascii="宋体" w:hAnsi="宋体" w:hint="eastAsia"/>
          <w:bCs/>
          <w:sz w:val="24"/>
          <w:szCs w:val="24"/>
        </w:rPr>
        <w:t>样品现场演示，根据实际扫描效果予以综合打分。</w:t>
      </w:r>
    </w:p>
    <w:p w:rsidR="00491D03" w:rsidRPr="00260848" w:rsidRDefault="00491D03" w:rsidP="002823BA">
      <w:pPr>
        <w:spacing w:line="360" w:lineRule="auto"/>
        <w:rPr>
          <w:rFonts w:ascii="宋体" w:hAnsi="宋体" w:cs="宋体"/>
          <w:sz w:val="24"/>
        </w:rPr>
      </w:pPr>
    </w:p>
    <w:p w:rsidR="002266A1" w:rsidRDefault="002266A1"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Pr="00091EC2" w:rsidRDefault="007B06B5" w:rsidP="002823BA">
      <w:pPr>
        <w:spacing w:line="360" w:lineRule="auto"/>
        <w:rPr>
          <w:rFonts w:ascii="宋体" w:hAnsi="宋体" w:cs="宋体"/>
          <w:sz w:val="24"/>
        </w:rPr>
      </w:pP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w:t>
      </w:r>
      <w:r w:rsidR="006A1FC2">
        <w:rPr>
          <w:rFonts w:hint="eastAsia"/>
          <w:b/>
          <w:sz w:val="44"/>
          <w:szCs w:val="44"/>
        </w:rPr>
        <w:t>五</w:t>
      </w:r>
      <w:r w:rsidRPr="009C107F">
        <w:rPr>
          <w:rFonts w:hint="eastAsia"/>
          <w:b/>
          <w:sz w:val="44"/>
          <w:szCs w:val="44"/>
        </w:rPr>
        <w:t>章  投标文件格式</w:t>
      </w:r>
    </w:p>
    <w:p w:rsidR="001B5D14" w:rsidRDefault="001B5D14">
      <w:pPr>
        <w:jc w:val="center"/>
        <w:rPr>
          <w:rFonts w:ascii="宋体" w:hAnsi="宋体" w:cs="宋体"/>
          <w:b/>
          <w:sz w:val="72"/>
        </w:rPr>
      </w:pPr>
      <w:bookmarkStart w:id="34" w:name="_Hlt26955039"/>
      <w:bookmarkStart w:id="35" w:name="_Hlt26671244"/>
      <w:bookmarkStart w:id="36" w:name="_Toc49090576"/>
      <w:bookmarkStart w:id="37" w:name="_Toc120614282"/>
      <w:bookmarkStart w:id="38" w:name="_Toc26554094"/>
      <w:bookmarkEnd w:id="34"/>
      <w:bookmarkEnd w:id="35"/>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6"/>
    <w:bookmarkEnd w:id="37"/>
    <w:bookmarkEnd w:id="38"/>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12296A">
      <w:pPr>
        <w:snapToGrid w:val="0"/>
        <w:spacing w:before="50" w:afterLines="50"/>
        <w:jc w:val="left"/>
        <w:rPr>
          <w:rFonts w:ascii="宋体" w:hAnsi="宋体" w:cs="宋体"/>
          <w:sz w:val="24"/>
          <w:szCs w:val="20"/>
        </w:rPr>
      </w:pPr>
    </w:p>
    <w:p w:rsidR="00B07B46" w:rsidRDefault="00B07B46" w:rsidP="0012296A">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12296A">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12296A">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12296A">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12296A">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513029276"/>
      <w:bookmarkStart w:id="47" w:name="_Toc460901585"/>
      <w:bookmarkStart w:id="48" w:name="_Toc120614283"/>
      <w:bookmarkStart w:id="49" w:name="_Toc49090577"/>
      <w:bookmarkStart w:id="50" w:name="_Toc26554095"/>
      <w:bookmarkStart w:id="51" w:name="_Toc23828478"/>
      <w:bookmarkStart w:id="52" w:name="_Toc22356580"/>
      <w:bookmarkEnd w:id="45"/>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AB1" w:rsidRDefault="00A41AB1" w:rsidP="001B5D14">
      <w:r>
        <w:separator/>
      </w:r>
    </w:p>
  </w:endnote>
  <w:endnote w:type="continuationSeparator" w:id="1">
    <w:p w:rsidR="00A41AB1" w:rsidRDefault="00A41AB1" w:rsidP="001B5D1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EA1C41">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D8757B" w:rsidRDefault="00EA1C41">
                <w:pPr>
                  <w:snapToGrid w:val="0"/>
                  <w:rPr>
                    <w:sz w:val="18"/>
                  </w:rPr>
                </w:pPr>
                <w:r>
                  <w:rPr>
                    <w:rFonts w:hint="eastAsia"/>
                    <w:sz w:val="18"/>
                  </w:rPr>
                  <w:fldChar w:fldCharType="begin"/>
                </w:r>
                <w:r w:rsidR="00D8757B">
                  <w:rPr>
                    <w:rFonts w:hint="eastAsia"/>
                    <w:sz w:val="18"/>
                  </w:rPr>
                  <w:instrText xml:space="preserve"> PAGE  \* MERGEFORMAT </w:instrText>
                </w:r>
                <w:r>
                  <w:rPr>
                    <w:rFonts w:hint="eastAsia"/>
                    <w:sz w:val="18"/>
                  </w:rPr>
                  <w:fldChar w:fldCharType="separate"/>
                </w:r>
                <w:r w:rsidR="0012296A">
                  <w:rPr>
                    <w:noProof/>
                    <w:sz w:val="18"/>
                  </w:rPr>
                  <w:t>2</w:t>
                </w:r>
                <w:r>
                  <w:rPr>
                    <w:rFonts w:hint="eastAsia"/>
                    <w:sz w:val="18"/>
                  </w:rPr>
                  <w:fldChar w:fldCharType="end"/>
                </w:r>
              </w:p>
            </w:txbxContent>
          </v:textbox>
          <w10:wrap anchorx="margin"/>
        </v:shape>
      </w:pict>
    </w:r>
    <w:r w:rsidR="00D8757B">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EA1C41">
    <w:pPr>
      <w:pStyle w:val="a5"/>
      <w:framePr w:wrap="around" w:vAnchor="text" w:hAnchor="margin" w:xAlign="center" w:y="1"/>
      <w:rPr>
        <w:rStyle w:val="a8"/>
      </w:rPr>
    </w:pPr>
    <w:r>
      <w:fldChar w:fldCharType="begin"/>
    </w:r>
    <w:r w:rsidR="00D8757B">
      <w:rPr>
        <w:rStyle w:val="a8"/>
      </w:rPr>
      <w:instrText xml:space="preserve">PAGE  </w:instrText>
    </w:r>
    <w:r>
      <w:fldChar w:fldCharType="separate"/>
    </w:r>
    <w:r w:rsidR="00D8757B">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Pr="005A5E16" w:rsidRDefault="00EA1C41" w:rsidP="005A5E16">
    <w:pPr>
      <w:pStyle w:val="a5"/>
      <w:tabs>
        <w:tab w:val="clear" w:pos="4153"/>
        <w:tab w:val="clear" w:pos="8306"/>
        <w:tab w:val="center" w:pos="4873"/>
      </w:tabs>
      <w:rPr>
        <w:b/>
        <w:i/>
      </w:rPr>
    </w:pPr>
    <w:r w:rsidRPr="00EA1C41">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D8757B" w:rsidRDefault="00EA1C41">
                <w:pPr>
                  <w:snapToGrid w:val="0"/>
                  <w:rPr>
                    <w:sz w:val="18"/>
                  </w:rPr>
                </w:pPr>
                <w:r>
                  <w:rPr>
                    <w:rFonts w:hint="eastAsia"/>
                    <w:sz w:val="18"/>
                  </w:rPr>
                  <w:fldChar w:fldCharType="begin"/>
                </w:r>
                <w:r w:rsidR="00D8757B">
                  <w:rPr>
                    <w:rFonts w:hint="eastAsia"/>
                    <w:sz w:val="18"/>
                  </w:rPr>
                  <w:instrText xml:space="preserve"> PAGE  \* MERGEFORMAT </w:instrText>
                </w:r>
                <w:r>
                  <w:rPr>
                    <w:rFonts w:hint="eastAsia"/>
                    <w:sz w:val="18"/>
                  </w:rPr>
                  <w:fldChar w:fldCharType="separate"/>
                </w:r>
                <w:r w:rsidR="00260848">
                  <w:rPr>
                    <w:noProof/>
                    <w:sz w:val="18"/>
                  </w:rPr>
                  <w:t>13</w:t>
                </w:r>
                <w:r>
                  <w:rPr>
                    <w:rFonts w:hint="eastAsia"/>
                    <w:sz w:val="18"/>
                  </w:rPr>
                  <w:fldChar w:fldCharType="end"/>
                </w:r>
              </w:p>
              <w:p w:rsidR="00D8757B" w:rsidRDefault="00D8757B">
                <w:pPr>
                  <w:snapToGrid w:val="0"/>
                  <w:rPr>
                    <w:sz w:val="18"/>
                  </w:rPr>
                </w:pPr>
              </w:p>
            </w:txbxContent>
          </v:textbox>
          <w10:wrap anchorx="margin"/>
        </v:shape>
      </w:pict>
    </w:r>
    <w:r w:rsidR="00D8757B">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D8757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AB1" w:rsidRDefault="00A41AB1" w:rsidP="001B5D14">
      <w:r>
        <w:separator/>
      </w:r>
    </w:p>
  </w:footnote>
  <w:footnote w:type="continuationSeparator" w:id="1">
    <w:p w:rsidR="00A41AB1" w:rsidRDefault="00A41AB1"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D8757B">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D8757B">
    <w:pPr>
      <w:pStyle w:val="a6"/>
      <w:pBdr>
        <w:bottom w:val="none" w:sz="0" w:space="0" w:color="auto"/>
      </w:pBdr>
    </w:pPr>
  </w:p>
  <w:p w:rsidR="00D8757B" w:rsidRDefault="00D8757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57B" w:rsidRDefault="00D8757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EA166C"/>
    <w:multiLevelType w:val="singleLevel"/>
    <w:tmpl w:val="B4EA166C"/>
    <w:lvl w:ilvl="0">
      <w:start w:val="1"/>
      <w:numFmt w:val="bullet"/>
      <w:lvlText w:val=""/>
      <w:lvlJc w:val="left"/>
      <w:pPr>
        <w:ind w:left="420" w:hanging="420"/>
      </w:pPr>
      <w:rPr>
        <w:rFonts w:ascii="Wingdings" w:hAnsi="Wingdings" w:hint="default"/>
      </w:rPr>
    </w:lvl>
  </w:abstractNum>
  <w:abstractNum w:abstractNumId="1">
    <w:nsid w:val="DB502F4A"/>
    <w:multiLevelType w:val="singleLevel"/>
    <w:tmpl w:val="DB502F4A"/>
    <w:lvl w:ilvl="0">
      <w:start w:val="1"/>
      <w:numFmt w:val="decimal"/>
      <w:lvlText w:val="(%1)"/>
      <w:lvlJc w:val="left"/>
      <w:pPr>
        <w:ind w:left="425" w:hanging="425"/>
      </w:pPr>
      <w:rPr>
        <w:rFonts w:hint="default"/>
      </w:rPr>
    </w:lvl>
  </w:abstractNum>
  <w:abstractNum w:abstractNumId="2">
    <w:nsid w:val="F3CCA97E"/>
    <w:multiLevelType w:val="singleLevel"/>
    <w:tmpl w:val="F3CCA97E"/>
    <w:lvl w:ilvl="0">
      <w:start w:val="1"/>
      <w:numFmt w:val="bullet"/>
      <w:lvlText w:val=""/>
      <w:lvlJc w:val="left"/>
      <w:pPr>
        <w:ind w:left="420" w:hanging="420"/>
      </w:pPr>
      <w:rPr>
        <w:rFonts w:ascii="Wingdings" w:hAnsi="Wingdings" w:hint="default"/>
      </w:rPr>
    </w:lvl>
  </w:abstractNum>
  <w:abstractNum w:abstractNumId="3">
    <w:nsid w:val="00000001"/>
    <w:multiLevelType w:val="multilevel"/>
    <w:tmpl w:val="00000001"/>
    <w:lvl w:ilvl="0">
      <w:start w:val="1"/>
      <w:numFmt w:val="decimal"/>
      <w:isLgl/>
      <w:lvlText w:val="%1."/>
      <w:lvlJc w:val="left"/>
      <w:pPr>
        <w:tabs>
          <w:tab w:val="num" w:pos="360"/>
        </w:tabs>
        <w:ind w:left="360" w:firstLine="0"/>
      </w:pPr>
      <w:rPr>
        <w:color w:val="000000"/>
        <w:position w:val="0"/>
        <w:sz w:val="21"/>
      </w:rPr>
    </w:lvl>
    <w:lvl w:ilvl="1">
      <w:start w:val="1"/>
      <w:numFmt w:val="lowerLetter"/>
      <w:lvlText w:val="%2)"/>
      <w:lvlJc w:val="left"/>
      <w:pPr>
        <w:tabs>
          <w:tab w:val="num" w:pos="420"/>
        </w:tabs>
        <w:ind w:left="420" w:firstLine="420"/>
      </w:pPr>
      <w:rPr>
        <w:color w:val="000000"/>
        <w:position w:val="0"/>
        <w:sz w:val="21"/>
      </w:rPr>
    </w:lvl>
    <w:lvl w:ilvl="2">
      <w:start w:val="1"/>
      <w:numFmt w:val="lowerRoman"/>
      <w:lvlText w:val="%3."/>
      <w:lvlJc w:val="left"/>
      <w:pPr>
        <w:tabs>
          <w:tab w:val="num" w:pos="580"/>
        </w:tabs>
        <w:ind w:left="580" w:firstLine="680"/>
      </w:pPr>
      <w:rPr>
        <w:color w:val="000000"/>
        <w:position w:val="0"/>
        <w:sz w:val="21"/>
      </w:rPr>
    </w:lvl>
    <w:lvl w:ilvl="3">
      <w:start w:val="1"/>
      <w:numFmt w:val="decimal"/>
      <w:isLgl/>
      <w:lvlText w:val="%4."/>
      <w:lvlJc w:val="left"/>
      <w:pPr>
        <w:tabs>
          <w:tab w:val="num" w:pos="420"/>
        </w:tabs>
        <w:ind w:left="420" w:firstLine="1260"/>
      </w:pPr>
      <w:rPr>
        <w:color w:val="000000"/>
        <w:position w:val="0"/>
        <w:sz w:val="21"/>
      </w:rPr>
    </w:lvl>
    <w:lvl w:ilvl="4">
      <w:start w:val="1"/>
      <w:numFmt w:val="lowerLetter"/>
      <w:lvlText w:val="%5)"/>
      <w:lvlJc w:val="left"/>
      <w:pPr>
        <w:tabs>
          <w:tab w:val="num" w:pos="420"/>
        </w:tabs>
        <w:ind w:left="420" w:firstLine="1680"/>
      </w:pPr>
      <w:rPr>
        <w:color w:val="000000"/>
        <w:position w:val="0"/>
        <w:sz w:val="21"/>
      </w:rPr>
    </w:lvl>
    <w:lvl w:ilvl="5">
      <w:start w:val="1"/>
      <w:numFmt w:val="lowerRoman"/>
      <w:lvlText w:val="%6."/>
      <w:lvlJc w:val="left"/>
      <w:pPr>
        <w:tabs>
          <w:tab w:val="num" w:pos="580"/>
        </w:tabs>
        <w:ind w:left="580" w:firstLine="1940"/>
      </w:pPr>
      <w:rPr>
        <w:color w:val="000000"/>
        <w:position w:val="0"/>
        <w:sz w:val="21"/>
      </w:rPr>
    </w:lvl>
    <w:lvl w:ilvl="6">
      <w:start w:val="1"/>
      <w:numFmt w:val="decimal"/>
      <w:isLgl/>
      <w:lvlText w:val="%7."/>
      <w:lvlJc w:val="left"/>
      <w:pPr>
        <w:tabs>
          <w:tab w:val="num" w:pos="420"/>
        </w:tabs>
        <w:ind w:left="420" w:firstLine="2520"/>
      </w:pPr>
      <w:rPr>
        <w:color w:val="000000"/>
        <w:position w:val="0"/>
        <w:sz w:val="21"/>
      </w:rPr>
    </w:lvl>
    <w:lvl w:ilvl="7">
      <w:start w:val="1"/>
      <w:numFmt w:val="lowerLetter"/>
      <w:lvlText w:val="%8)"/>
      <w:lvlJc w:val="left"/>
      <w:pPr>
        <w:tabs>
          <w:tab w:val="num" w:pos="420"/>
        </w:tabs>
        <w:ind w:left="420" w:firstLine="2940"/>
      </w:pPr>
      <w:rPr>
        <w:color w:val="000000"/>
        <w:position w:val="0"/>
        <w:sz w:val="21"/>
      </w:rPr>
    </w:lvl>
    <w:lvl w:ilvl="8">
      <w:start w:val="1"/>
      <w:numFmt w:val="lowerRoman"/>
      <w:lvlText w:val="%9."/>
      <w:lvlJc w:val="left"/>
      <w:pPr>
        <w:tabs>
          <w:tab w:val="num" w:pos="580"/>
        </w:tabs>
        <w:ind w:left="580" w:firstLine="3200"/>
      </w:pPr>
      <w:rPr>
        <w:color w:val="000000"/>
        <w:position w:val="0"/>
        <w:sz w:val="21"/>
      </w:rPr>
    </w:lvl>
  </w:abstractNum>
  <w:abstractNum w:abstractNumId="4">
    <w:nsid w:val="0873F7A3"/>
    <w:multiLevelType w:val="singleLevel"/>
    <w:tmpl w:val="0873F7A3"/>
    <w:lvl w:ilvl="0">
      <w:start w:val="1"/>
      <w:numFmt w:val="bullet"/>
      <w:lvlText w:val=""/>
      <w:lvlJc w:val="left"/>
      <w:pPr>
        <w:ind w:left="420" w:hanging="420"/>
      </w:pPr>
      <w:rPr>
        <w:rFonts w:ascii="Wingdings" w:hAnsi="Wingdings" w:hint="default"/>
      </w:rPr>
    </w:lvl>
  </w:abstractNum>
  <w:abstractNum w:abstractNumId="5">
    <w:nsid w:val="0DDA1377"/>
    <w:multiLevelType w:val="hybridMultilevel"/>
    <w:tmpl w:val="A6E8BC00"/>
    <w:lvl w:ilvl="0" w:tplc="DC7C2B7E">
      <w:start w:val="1"/>
      <w:numFmt w:val="decimal"/>
      <w:lvlText w:val="%1、"/>
      <w:lvlJc w:val="left"/>
      <w:pPr>
        <w:ind w:left="360" w:hanging="360"/>
      </w:pPr>
      <w:rPr>
        <w:rFonts w:hint="default"/>
      </w:rPr>
    </w:lvl>
    <w:lvl w:ilvl="1" w:tplc="DB90E0DA" w:tentative="1">
      <w:start w:val="1"/>
      <w:numFmt w:val="lowerLetter"/>
      <w:lvlText w:val="%2)"/>
      <w:lvlJc w:val="left"/>
      <w:pPr>
        <w:ind w:left="840" w:hanging="420"/>
      </w:pPr>
    </w:lvl>
    <w:lvl w:ilvl="2" w:tplc="A46A0522" w:tentative="1">
      <w:start w:val="1"/>
      <w:numFmt w:val="lowerRoman"/>
      <w:lvlText w:val="%3."/>
      <w:lvlJc w:val="right"/>
      <w:pPr>
        <w:ind w:left="1260" w:hanging="420"/>
      </w:pPr>
    </w:lvl>
    <w:lvl w:ilvl="3" w:tplc="3F9CAA9A" w:tentative="1">
      <w:start w:val="1"/>
      <w:numFmt w:val="decimal"/>
      <w:lvlText w:val="%4."/>
      <w:lvlJc w:val="left"/>
      <w:pPr>
        <w:ind w:left="1680" w:hanging="420"/>
      </w:pPr>
    </w:lvl>
    <w:lvl w:ilvl="4" w:tplc="545EEB7C" w:tentative="1">
      <w:start w:val="1"/>
      <w:numFmt w:val="lowerLetter"/>
      <w:lvlText w:val="%5)"/>
      <w:lvlJc w:val="left"/>
      <w:pPr>
        <w:ind w:left="2100" w:hanging="420"/>
      </w:pPr>
    </w:lvl>
    <w:lvl w:ilvl="5" w:tplc="9A449D8A" w:tentative="1">
      <w:start w:val="1"/>
      <w:numFmt w:val="lowerRoman"/>
      <w:lvlText w:val="%6."/>
      <w:lvlJc w:val="right"/>
      <w:pPr>
        <w:ind w:left="2520" w:hanging="420"/>
      </w:pPr>
    </w:lvl>
    <w:lvl w:ilvl="6" w:tplc="3E6889E2" w:tentative="1">
      <w:start w:val="1"/>
      <w:numFmt w:val="decimal"/>
      <w:lvlText w:val="%7."/>
      <w:lvlJc w:val="left"/>
      <w:pPr>
        <w:ind w:left="2940" w:hanging="420"/>
      </w:pPr>
    </w:lvl>
    <w:lvl w:ilvl="7" w:tplc="306872DC" w:tentative="1">
      <w:start w:val="1"/>
      <w:numFmt w:val="lowerLetter"/>
      <w:lvlText w:val="%8)"/>
      <w:lvlJc w:val="left"/>
      <w:pPr>
        <w:ind w:left="3360" w:hanging="420"/>
      </w:pPr>
    </w:lvl>
    <w:lvl w:ilvl="8" w:tplc="069A7B98" w:tentative="1">
      <w:start w:val="1"/>
      <w:numFmt w:val="lowerRoman"/>
      <w:lvlText w:val="%9."/>
      <w:lvlJc w:val="right"/>
      <w:pPr>
        <w:ind w:left="3780" w:hanging="420"/>
      </w:pPr>
    </w:lvl>
  </w:abstractNum>
  <w:abstractNum w:abstractNumId="6">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B5012DB"/>
    <w:multiLevelType w:val="hybridMultilevel"/>
    <w:tmpl w:val="0DB8B7AE"/>
    <w:lvl w:ilvl="0" w:tplc="41DABEA2">
      <w:start w:val="1"/>
      <w:numFmt w:val="japaneseCounting"/>
      <w:lvlText w:val="%1、"/>
      <w:lvlJc w:val="left"/>
      <w:pPr>
        <w:tabs>
          <w:tab w:val="num" w:pos="480"/>
        </w:tabs>
        <w:ind w:left="480" w:hanging="480"/>
      </w:pPr>
      <w:rPr>
        <w:rFonts w:hint="default"/>
      </w:rPr>
    </w:lvl>
    <w:lvl w:ilvl="1" w:tplc="C40A62BA" w:tentative="1">
      <w:start w:val="1"/>
      <w:numFmt w:val="lowerLetter"/>
      <w:lvlText w:val="%2)"/>
      <w:lvlJc w:val="left"/>
      <w:pPr>
        <w:tabs>
          <w:tab w:val="num" w:pos="840"/>
        </w:tabs>
        <w:ind w:left="840" w:hanging="420"/>
      </w:pPr>
    </w:lvl>
    <w:lvl w:ilvl="2" w:tplc="0F7EC1F0" w:tentative="1">
      <w:start w:val="1"/>
      <w:numFmt w:val="lowerRoman"/>
      <w:lvlText w:val="%3."/>
      <w:lvlJc w:val="right"/>
      <w:pPr>
        <w:tabs>
          <w:tab w:val="num" w:pos="1260"/>
        </w:tabs>
        <w:ind w:left="1260" w:hanging="420"/>
      </w:pPr>
    </w:lvl>
    <w:lvl w:ilvl="3" w:tplc="B6F672EC" w:tentative="1">
      <w:start w:val="1"/>
      <w:numFmt w:val="decimal"/>
      <w:lvlText w:val="%4."/>
      <w:lvlJc w:val="left"/>
      <w:pPr>
        <w:tabs>
          <w:tab w:val="num" w:pos="1680"/>
        </w:tabs>
        <w:ind w:left="1680" w:hanging="420"/>
      </w:pPr>
    </w:lvl>
    <w:lvl w:ilvl="4" w:tplc="3148E58E" w:tentative="1">
      <w:start w:val="1"/>
      <w:numFmt w:val="lowerLetter"/>
      <w:lvlText w:val="%5)"/>
      <w:lvlJc w:val="left"/>
      <w:pPr>
        <w:tabs>
          <w:tab w:val="num" w:pos="2100"/>
        </w:tabs>
        <w:ind w:left="2100" w:hanging="420"/>
      </w:pPr>
    </w:lvl>
    <w:lvl w:ilvl="5" w:tplc="0F82518A" w:tentative="1">
      <w:start w:val="1"/>
      <w:numFmt w:val="lowerRoman"/>
      <w:lvlText w:val="%6."/>
      <w:lvlJc w:val="right"/>
      <w:pPr>
        <w:tabs>
          <w:tab w:val="num" w:pos="2520"/>
        </w:tabs>
        <w:ind w:left="2520" w:hanging="420"/>
      </w:pPr>
    </w:lvl>
    <w:lvl w:ilvl="6" w:tplc="9AFC417C" w:tentative="1">
      <w:start w:val="1"/>
      <w:numFmt w:val="decimal"/>
      <w:lvlText w:val="%7."/>
      <w:lvlJc w:val="left"/>
      <w:pPr>
        <w:tabs>
          <w:tab w:val="num" w:pos="2940"/>
        </w:tabs>
        <w:ind w:left="2940" w:hanging="420"/>
      </w:pPr>
    </w:lvl>
    <w:lvl w:ilvl="7" w:tplc="87B0D258" w:tentative="1">
      <w:start w:val="1"/>
      <w:numFmt w:val="lowerLetter"/>
      <w:lvlText w:val="%8)"/>
      <w:lvlJc w:val="left"/>
      <w:pPr>
        <w:tabs>
          <w:tab w:val="num" w:pos="3360"/>
        </w:tabs>
        <w:ind w:left="3360" w:hanging="420"/>
      </w:pPr>
    </w:lvl>
    <w:lvl w:ilvl="8" w:tplc="25E0484E" w:tentative="1">
      <w:start w:val="1"/>
      <w:numFmt w:val="lowerRoman"/>
      <w:lvlText w:val="%9."/>
      <w:lvlJc w:val="right"/>
      <w:pPr>
        <w:tabs>
          <w:tab w:val="num" w:pos="3780"/>
        </w:tabs>
        <w:ind w:left="3780" w:hanging="420"/>
      </w:pPr>
    </w:lvl>
  </w:abstractNum>
  <w:abstractNum w:abstractNumId="8">
    <w:nsid w:val="1F7B6495"/>
    <w:multiLevelType w:val="hybridMultilevel"/>
    <w:tmpl w:val="D5BAC376"/>
    <w:lvl w:ilvl="0" w:tplc="7A94FFEC">
      <w:start w:val="1"/>
      <w:numFmt w:val="bullet"/>
      <w:lvlText w:val=""/>
      <w:lvlJc w:val="left"/>
      <w:pPr>
        <w:ind w:left="1380" w:hanging="420"/>
      </w:pPr>
      <w:rPr>
        <w:rFonts w:ascii="Wingdings" w:hAnsi="Wingdings" w:hint="default"/>
      </w:rPr>
    </w:lvl>
    <w:lvl w:ilvl="1" w:tplc="04090019" w:tentative="1">
      <w:start w:val="1"/>
      <w:numFmt w:val="bullet"/>
      <w:lvlText w:val=""/>
      <w:lvlJc w:val="left"/>
      <w:pPr>
        <w:ind w:left="1800" w:hanging="420"/>
      </w:pPr>
      <w:rPr>
        <w:rFonts w:ascii="Wingdings" w:hAnsi="Wingdings" w:hint="default"/>
      </w:rPr>
    </w:lvl>
    <w:lvl w:ilvl="2" w:tplc="0409001B" w:tentative="1">
      <w:start w:val="1"/>
      <w:numFmt w:val="bullet"/>
      <w:lvlText w:val=""/>
      <w:lvlJc w:val="left"/>
      <w:pPr>
        <w:ind w:left="2220" w:hanging="420"/>
      </w:pPr>
      <w:rPr>
        <w:rFonts w:ascii="Wingdings" w:hAnsi="Wingdings" w:hint="default"/>
      </w:rPr>
    </w:lvl>
    <w:lvl w:ilvl="3" w:tplc="0409000F" w:tentative="1">
      <w:start w:val="1"/>
      <w:numFmt w:val="bullet"/>
      <w:lvlText w:val=""/>
      <w:lvlJc w:val="left"/>
      <w:pPr>
        <w:ind w:left="2640" w:hanging="420"/>
      </w:pPr>
      <w:rPr>
        <w:rFonts w:ascii="Wingdings" w:hAnsi="Wingdings" w:hint="default"/>
      </w:rPr>
    </w:lvl>
    <w:lvl w:ilvl="4" w:tplc="04090019" w:tentative="1">
      <w:start w:val="1"/>
      <w:numFmt w:val="bullet"/>
      <w:lvlText w:val=""/>
      <w:lvlJc w:val="left"/>
      <w:pPr>
        <w:ind w:left="3060" w:hanging="420"/>
      </w:pPr>
      <w:rPr>
        <w:rFonts w:ascii="Wingdings" w:hAnsi="Wingdings" w:hint="default"/>
      </w:rPr>
    </w:lvl>
    <w:lvl w:ilvl="5" w:tplc="0409001B" w:tentative="1">
      <w:start w:val="1"/>
      <w:numFmt w:val="bullet"/>
      <w:lvlText w:val=""/>
      <w:lvlJc w:val="left"/>
      <w:pPr>
        <w:ind w:left="3480" w:hanging="420"/>
      </w:pPr>
      <w:rPr>
        <w:rFonts w:ascii="Wingdings" w:hAnsi="Wingdings" w:hint="default"/>
      </w:rPr>
    </w:lvl>
    <w:lvl w:ilvl="6" w:tplc="0409000F" w:tentative="1">
      <w:start w:val="1"/>
      <w:numFmt w:val="bullet"/>
      <w:lvlText w:val=""/>
      <w:lvlJc w:val="left"/>
      <w:pPr>
        <w:ind w:left="3900" w:hanging="420"/>
      </w:pPr>
      <w:rPr>
        <w:rFonts w:ascii="Wingdings" w:hAnsi="Wingdings" w:hint="default"/>
      </w:rPr>
    </w:lvl>
    <w:lvl w:ilvl="7" w:tplc="04090019" w:tentative="1">
      <w:start w:val="1"/>
      <w:numFmt w:val="bullet"/>
      <w:lvlText w:val=""/>
      <w:lvlJc w:val="left"/>
      <w:pPr>
        <w:ind w:left="4320" w:hanging="420"/>
      </w:pPr>
      <w:rPr>
        <w:rFonts w:ascii="Wingdings" w:hAnsi="Wingdings" w:hint="default"/>
      </w:rPr>
    </w:lvl>
    <w:lvl w:ilvl="8" w:tplc="0409001B" w:tentative="1">
      <w:start w:val="1"/>
      <w:numFmt w:val="bullet"/>
      <w:lvlText w:val=""/>
      <w:lvlJc w:val="left"/>
      <w:pPr>
        <w:ind w:left="4740" w:hanging="420"/>
      </w:pPr>
      <w:rPr>
        <w:rFonts w:ascii="Wingdings" w:hAnsi="Wingdings" w:hint="default"/>
      </w:rPr>
    </w:lvl>
  </w:abstractNum>
  <w:abstractNum w:abstractNumId="9">
    <w:nsid w:val="32F17D0C"/>
    <w:multiLevelType w:val="hybridMultilevel"/>
    <w:tmpl w:val="15EC77AC"/>
    <w:lvl w:ilvl="0" w:tplc="D22EDC36">
      <w:start w:val="1"/>
      <w:numFmt w:val="japaneseCounting"/>
      <w:lvlText w:val="%1、"/>
      <w:lvlJc w:val="left"/>
      <w:pPr>
        <w:tabs>
          <w:tab w:val="num" w:pos="480"/>
        </w:tabs>
        <w:ind w:left="480" w:hanging="480"/>
      </w:pPr>
      <w:rPr>
        <w:rFonts w:cs="Times New Roman" w:hint="default"/>
      </w:rPr>
    </w:lvl>
    <w:lvl w:ilvl="1" w:tplc="B798D022">
      <w:start w:val="1"/>
      <w:numFmt w:val="decimal"/>
      <w:lvlText w:val="%2."/>
      <w:lvlJc w:val="left"/>
      <w:pPr>
        <w:tabs>
          <w:tab w:val="num" w:pos="840"/>
        </w:tabs>
        <w:ind w:left="840" w:hanging="420"/>
      </w:pPr>
      <w:rPr>
        <w:rFonts w:cs="Times New Roman" w:hint="default"/>
      </w:rPr>
    </w:lvl>
    <w:lvl w:ilvl="2" w:tplc="66B0E612">
      <w:start w:val="1"/>
      <w:numFmt w:val="bullet"/>
      <w:lvlText w:val="★"/>
      <w:lvlJc w:val="left"/>
      <w:pPr>
        <w:tabs>
          <w:tab w:val="num" w:pos="1200"/>
        </w:tabs>
        <w:ind w:left="1200" w:hanging="360"/>
      </w:pPr>
      <w:rPr>
        <w:rFonts w:ascii="宋体" w:eastAsia="宋体" w:hAnsi="宋体" w:hint="eastAsia"/>
      </w:rPr>
    </w:lvl>
    <w:lvl w:ilvl="3" w:tplc="DDE6642C" w:tentative="1">
      <w:start w:val="1"/>
      <w:numFmt w:val="decimal"/>
      <w:lvlText w:val="%4."/>
      <w:lvlJc w:val="left"/>
      <w:pPr>
        <w:tabs>
          <w:tab w:val="num" w:pos="1680"/>
        </w:tabs>
        <w:ind w:left="1680" w:hanging="420"/>
      </w:pPr>
      <w:rPr>
        <w:rFonts w:cs="Times New Roman"/>
      </w:rPr>
    </w:lvl>
    <w:lvl w:ilvl="4" w:tplc="4BD46DA6" w:tentative="1">
      <w:start w:val="1"/>
      <w:numFmt w:val="lowerLetter"/>
      <w:lvlText w:val="%5)"/>
      <w:lvlJc w:val="left"/>
      <w:pPr>
        <w:tabs>
          <w:tab w:val="num" w:pos="2100"/>
        </w:tabs>
        <w:ind w:left="2100" w:hanging="420"/>
      </w:pPr>
      <w:rPr>
        <w:rFonts w:cs="Times New Roman"/>
      </w:rPr>
    </w:lvl>
    <w:lvl w:ilvl="5" w:tplc="F918B060" w:tentative="1">
      <w:start w:val="1"/>
      <w:numFmt w:val="lowerRoman"/>
      <w:lvlText w:val="%6."/>
      <w:lvlJc w:val="right"/>
      <w:pPr>
        <w:tabs>
          <w:tab w:val="num" w:pos="2520"/>
        </w:tabs>
        <w:ind w:left="2520" w:hanging="420"/>
      </w:pPr>
      <w:rPr>
        <w:rFonts w:cs="Times New Roman"/>
      </w:rPr>
    </w:lvl>
    <w:lvl w:ilvl="6" w:tplc="C8E0D6B0" w:tentative="1">
      <w:start w:val="1"/>
      <w:numFmt w:val="decimal"/>
      <w:lvlText w:val="%7."/>
      <w:lvlJc w:val="left"/>
      <w:pPr>
        <w:tabs>
          <w:tab w:val="num" w:pos="2940"/>
        </w:tabs>
        <w:ind w:left="2940" w:hanging="420"/>
      </w:pPr>
      <w:rPr>
        <w:rFonts w:cs="Times New Roman"/>
      </w:rPr>
    </w:lvl>
    <w:lvl w:ilvl="7" w:tplc="BD8A12C0" w:tentative="1">
      <w:start w:val="1"/>
      <w:numFmt w:val="lowerLetter"/>
      <w:lvlText w:val="%8)"/>
      <w:lvlJc w:val="left"/>
      <w:pPr>
        <w:tabs>
          <w:tab w:val="num" w:pos="3360"/>
        </w:tabs>
        <w:ind w:left="3360" w:hanging="420"/>
      </w:pPr>
      <w:rPr>
        <w:rFonts w:cs="Times New Roman"/>
      </w:rPr>
    </w:lvl>
    <w:lvl w:ilvl="8" w:tplc="ADA87266" w:tentative="1">
      <w:start w:val="1"/>
      <w:numFmt w:val="lowerRoman"/>
      <w:lvlText w:val="%9."/>
      <w:lvlJc w:val="right"/>
      <w:pPr>
        <w:tabs>
          <w:tab w:val="num" w:pos="3780"/>
        </w:tabs>
        <w:ind w:left="3780" w:hanging="420"/>
      </w:pPr>
      <w:rPr>
        <w:rFonts w:cs="Times New Roman"/>
      </w:rPr>
    </w:lvl>
  </w:abstractNum>
  <w:abstractNum w:abstractNumId="10">
    <w:nsid w:val="38BE1123"/>
    <w:multiLevelType w:val="hybridMultilevel"/>
    <w:tmpl w:val="1DFA6F68"/>
    <w:lvl w:ilvl="0" w:tplc="93D4A5A0">
      <w:start w:val="1"/>
      <w:numFmt w:val="bullet"/>
      <w:lvlText w:val=""/>
      <w:lvlJc w:val="left"/>
      <w:pPr>
        <w:ind w:left="1413" w:hanging="420"/>
      </w:pPr>
      <w:rPr>
        <w:rFonts w:ascii="Wingdings" w:hAnsi="Wingdings" w:hint="default"/>
      </w:rPr>
    </w:lvl>
    <w:lvl w:ilvl="1" w:tplc="04090019" w:tentative="1">
      <w:start w:val="1"/>
      <w:numFmt w:val="bullet"/>
      <w:lvlText w:val=""/>
      <w:lvlJc w:val="left"/>
      <w:pPr>
        <w:ind w:left="1833" w:hanging="420"/>
      </w:pPr>
      <w:rPr>
        <w:rFonts w:ascii="Wingdings" w:hAnsi="Wingdings" w:hint="default"/>
      </w:rPr>
    </w:lvl>
    <w:lvl w:ilvl="2" w:tplc="0409001B" w:tentative="1">
      <w:start w:val="1"/>
      <w:numFmt w:val="bullet"/>
      <w:lvlText w:val=""/>
      <w:lvlJc w:val="left"/>
      <w:pPr>
        <w:ind w:left="2253" w:hanging="420"/>
      </w:pPr>
      <w:rPr>
        <w:rFonts w:ascii="Wingdings" w:hAnsi="Wingdings" w:hint="default"/>
      </w:rPr>
    </w:lvl>
    <w:lvl w:ilvl="3" w:tplc="0409000F" w:tentative="1">
      <w:start w:val="1"/>
      <w:numFmt w:val="bullet"/>
      <w:lvlText w:val=""/>
      <w:lvlJc w:val="left"/>
      <w:pPr>
        <w:ind w:left="2673" w:hanging="420"/>
      </w:pPr>
      <w:rPr>
        <w:rFonts w:ascii="Wingdings" w:hAnsi="Wingdings" w:hint="default"/>
      </w:rPr>
    </w:lvl>
    <w:lvl w:ilvl="4" w:tplc="04090019" w:tentative="1">
      <w:start w:val="1"/>
      <w:numFmt w:val="bullet"/>
      <w:lvlText w:val=""/>
      <w:lvlJc w:val="left"/>
      <w:pPr>
        <w:ind w:left="3093" w:hanging="420"/>
      </w:pPr>
      <w:rPr>
        <w:rFonts w:ascii="Wingdings" w:hAnsi="Wingdings" w:hint="default"/>
      </w:rPr>
    </w:lvl>
    <w:lvl w:ilvl="5" w:tplc="0409001B" w:tentative="1">
      <w:start w:val="1"/>
      <w:numFmt w:val="bullet"/>
      <w:lvlText w:val=""/>
      <w:lvlJc w:val="left"/>
      <w:pPr>
        <w:ind w:left="3513" w:hanging="420"/>
      </w:pPr>
      <w:rPr>
        <w:rFonts w:ascii="Wingdings" w:hAnsi="Wingdings" w:hint="default"/>
      </w:rPr>
    </w:lvl>
    <w:lvl w:ilvl="6" w:tplc="0409000F" w:tentative="1">
      <w:start w:val="1"/>
      <w:numFmt w:val="bullet"/>
      <w:lvlText w:val=""/>
      <w:lvlJc w:val="left"/>
      <w:pPr>
        <w:ind w:left="3933" w:hanging="420"/>
      </w:pPr>
      <w:rPr>
        <w:rFonts w:ascii="Wingdings" w:hAnsi="Wingdings" w:hint="default"/>
      </w:rPr>
    </w:lvl>
    <w:lvl w:ilvl="7" w:tplc="04090019" w:tentative="1">
      <w:start w:val="1"/>
      <w:numFmt w:val="bullet"/>
      <w:lvlText w:val=""/>
      <w:lvlJc w:val="left"/>
      <w:pPr>
        <w:ind w:left="4353" w:hanging="420"/>
      </w:pPr>
      <w:rPr>
        <w:rFonts w:ascii="Wingdings" w:hAnsi="Wingdings" w:hint="default"/>
      </w:rPr>
    </w:lvl>
    <w:lvl w:ilvl="8" w:tplc="0409001B" w:tentative="1">
      <w:start w:val="1"/>
      <w:numFmt w:val="bullet"/>
      <w:lvlText w:val=""/>
      <w:lvlJc w:val="left"/>
      <w:pPr>
        <w:ind w:left="4773" w:hanging="420"/>
      </w:pPr>
      <w:rPr>
        <w:rFonts w:ascii="Wingdings" w:hAnsi="Wingdings" w:hint="default"/>
      </w:rPr>
    </w:lvl>
  </w:abstractNum>
  <w:abstractNum w:abstractNumId="11">
    <w:nsid w:val="3EDC45BB"/>
    <w:multiLevelType w:val="hybridMultilevel"/>
    <w:tmpl w:val="FC1683F0"/>
    <w:lvl w:ilvl="0" w:tplc="04090001">
      <w:start w:val="1"/>
      <w:numFmt w:val="japaneseCounting"/>
      <w:lvlText w:val="%1、"/>
      <w:lvlJc w:val="left"/>
      <w:pPr>
        <w:ind w:left="720" w:hanging="720"/>
      </w:pPr>
      <w:rPr>
        <w:rFonts w:hint="default"/>
      </w:rPr>
    </w:lvl>
    <w:lvl w:ilvl="1" w:tplc="04090003" w:tentative="1">
      <w:start w:val="1"/>
      <w:numFmt w:val="lowerLetter"/>
      <w:lvlText w:val="%2)"/>
      <w:lvlJc w:val="left"/>
      <w:pPr>
        <w:ind w:left="840" w:hanging="420"/>
      </w:pPr>
    </w:lvl>
    <w:lvl w:ilvl="2" w:tplc="04090005" w:tentative="1">
      <w:start w:val="1"/>
      <w:numFmt w:val="lowerRoman"/>
      <w:lvlText w:val="%3."/>
      <w:lvlJc w:val="right"/>
      <w:pPr>
        <w:ind w:left="1260" w:hanging="420"/>
      </w:pPr>
    </w:lvl>
    <w:lvl w:ilvl="3" w:tplc="04090001" w:tentative="1">
      <w:start w:val="1"/>
      <w:numFmt w:val="decimal"/>
      <w:lvlText w:val="%4."/>
      <w:lvlJc w:val="left"/>
      <w:pPr>
        <w:ind w:left="1680" w:hanging="420"/>
      </w:pPr>
    </w:lvl>
    <w:lvl w:ilvl="4" w:tplc="04090003" w:tentative="1">
      <w:start w:val="1"/>
      <w:numFmt w:val="lowerLetter"/>
      <w:lvlText w:val="%5)"/>
      <w:lvlJc w:val="left"/>
      <w:pPr>
        <w:ind w:left="2100" w:hanging="420"/>
      </w:pPr>
    </w:lvl>
    <w:lvl w:ilvl="5" w:tplc="04090005" w:tentative="1">
      <w:start w:val="1"/>
      <w:numFmt w:val="lowerRoman"/>
      <w:lvlText w:val="%6."/>
      <w:lvlJc w:val="right"/>
      <w:pPr>
        <w:ind w:left="2520" w:hanging="420"/>
      </w:pPr>
    </w:lvl>
    <w:lvl w:ilvl="6" w:tplc="04090001" w:tentative="1">
      <w:start w:val="1"/>
      <w:numFmt w:val="decimal"/>
      <w:lvlText w:val="%7."/>
      <w:lvlJc w:val="left"/>
      <w:pPr>
        <w:ind w:left="2940" w:hanging="420"/>
      </w:pPr>
    </w:lvl>
    <w:lvl w:ilvl="7" w:tplc="04090003" w:tentative="1">
      <w:start w:val="1"/>
      <w:numFmt w:val="lowerLetter"/>
      <w:lvlText w:val="%8)"/>
      <w:lvlJc w:val="left"/>
      <w:pPr>
        <w:ind w:left="3360" w:hanging="420"/>
      </w:pPr>
    </w:lvl>
    <w:lvl w:ilvl="8" w:tplc="04090005" w:tentative="1">
      <w:start w:val="1"/>
      <w:numFmt w:val="lowerRoman"/>
      <w:lvlText w:val="%9."/>
      <w:lvlJc w:val="right"/>
      <w:pPr>
        <w:ind w:left="3780" w:hanging="420"/>
      </w:pPr>
    </w:lvl>
  </w:abstractNum>
  <w:abstractNum w:abstractNumId="12">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13">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14">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5">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nsid w:val="58D9CBA7"/>
    <w:multiLevelType w:val="singleLevel"/>
    <w:tmpl w:val="58D9CBA7"/>
    <w:lvl w:ilvl="0">
      <w:start w:val="4"/>
      <w:numFmt w:val="decimal"/>
      <w:suff w:val="nothing"/>
      <w:lvlText w:val="%1."/>
      <w:lvlJc w:val="left"/>
    </w:lvl>
  </w:abstractNum>
  <w:abstractNum w:abstractNumId="18">
    <w:nsid w:val="58DDFE60"/>
    <w:multiLevelType w:val="singleLevel"/>
    <w:tmpl w:val="58DDFE60"/>
    <w:lvl w:ilvl="0">
      <w:start w:val="1"/>
      <w:numFmt w:val="chineseCounting"/>
      <w:suff w:val="nothing"/>
      <w:lvlText w:val="%1、"/>
      <w:lvlJc w:val="left"/>
    </w:lvl>
  </w:abstractNum>
  <w:abstractNum w:abstractNumId="19">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2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21">
    <w:nsid w:val="7FE82E3C"/>
    <w:multiLevelType w:val="hybridMultilevel"/>
    <w:tmpl w:val="E332A51C"/>
    <w:lvl w:ilvl="0" w:tplc="B2F87BD6">
      <w:start w:val="1"/>
      <w:numFmt w:val="bullet"/>
      <w:lvlText w:val=""/>
      <w:lvlJc w:val="left"/>
      <w:pPr>
        <w:ind w:left="420" w:hanging="420"/>
      </w:pPr>
      <w:rPr>
        <w:rFonts w:ascii="Wingdings" w:hAnsi="Wingdings" w:hint="default"/>
      </w:rPr>
    </w:lvl>
    <w:lvl w:ilvl="1" w:tplc="451481D2" w:tentative="1">
      <w:start w:val="1"/>
      <w:numFmt w:val="bullet"/>
      <w:lvlText w:val=""/>
      <w:lvlJc w:val="left"/>
      <w:pPr>
        <w:ind w:left="840" w:hanging="420"/>
      </w:pPr>
      <w:rPr>
        <w:rFonts w:ascii="Wingdings" w:hAnsi="Wingdings" w:hint="default"/>
      </w:rPr>
    </w:lvl>
    <w:lvl w:ilvl="2" w:tplc="DAA8E240" w:tentative="1">
      <w:start w:val="1"/>
      <w:numFmt w:val="bullet"/>
      <w:lvlText w:val=""/>
      <w:lvlJc w:val="left"/>
      <w:pPr>
        <w:ind w:left="1260" w:hanging="420"/>
      </w:pPr>
      <w:rPr>
        <w:rFonts w:ascii="Wingdings" w:hAnsi="Wingdings" w:hint="default"/>
      </w:rPr>
    </w:lvl>
    <w:lvl w:ilvl="3" w:tplc="5E9CD9F8">
      <w:start w:val="1"/>
      <w:numFmt w:val="bullet"/>
      <w:lvlText w:val=""/>
      <w:lvlJc w:val="left"/>
      <w:pPr>
        <w:ind w:left="1413" w:hanging="420"/>
      </w:pPr>
      <w:rPr>
        <w:rFonts w:ascii="Wingdings" w:hAnsi="Wingdings" w:hint="default"/>
      </w:rPr>
    </w:lvl>
    <w:lvl w:ilvl="4" w:tplc="794E17C0" w:tentative="1">
      <w:start w:val="1"/>
      <w:numFmt w:val="bullet"/>
      <w:lvlText w:val=""/>
      <w:lvlJc w:val="left"/>
      <w:pPr>
        <w:ind w:left="2100" w:hanging="420"/>
      </w:pPr>
      <w:rPr>
        <w:rFonts w:ascii="Wingdings" w:hAnsi="Wingdings" w:hint="default"/>
      </w:rPr>
    </w:lvl>
    <w:lvl w:ilvl="5" w:tplc="75D60100" w:tentative="1">
      <w:start w:val="1"/>
      <w:numFmt w:val="bullet"/>
      <w:lvlText w:val=""/>
      <w:lvlJc w:val="left"/>
      <w:pPr>
        <w:ind w:left="2520" w:hanging="420"/>
      </w:pPr>
      <w:rPr>
        <w:rFonts w:ascii="Wingdings" w:hAnsi="Wingdings" w:hint="default"/>
      </w:rPr>
    </w:lvl>
    <w:lvl w:ilvl="6" w:tplc="A0B00AA6" w:tentative="1">
      <w:start w:val="1"/>
      <w:numFmt w:val="bullet"/>
      <w:lvlText w:val=""/>
      <w:lvlJc w:val="left"/>
      <w:pPr>
        <w:ind w:left="2940" w:hanging="420"/>
      </w:pPr>
      <w:rPr>
        <w:rFonts w:ascii="Wingdings" w:hAnsi="Wingdings" w:hint="default"/>
      </w:rPr>
    </w:lvl>
    <w:lvl w:ilvl="7" w:tplc="BE7050F0" w:tentative="1">
      <w:start w:val="1"/>
      <w:numFmt w:val="bullet"/>
      <w:lvlText w:val=""/>
      <w:lvlJc w:val="left"/>
      <w:pPr>
        <w:ind w:left="3360" w:hanging="420"/>
      </w:pPr>
      <w:rPr>
        <w:rFonts w:ascii="Wingdings" w:hAnsi="Wingdings" w:hint="default"/>
      </w:rPr>
    </w:lvl>
    <w:lvl w:ilvl="8" w:tplc="84BEE4A4" w:tentative="1">
      <w:start w:val="1"/>
      <w:numFmt w:val="bullet"/>
      <w:lvlText w:val=""/>
      <w:lvlJc w:val="left"/>
      <w:pPr>
        <w:ind w:left="3780" w:hanging="420"/>
      </w:pPr>
      <w:rPr>
        <w:rFonts w:ascii="Wingdings" w:hAnsi="Wingdings" w:hint="default"/>
      </w:rPr>
    </w:lvl>
  </w:abstractNum>
  <w:num w:numId="1">
    <w:abstractNumId w:val="20"/>
  </w:num>
  <w:num w:numId="2">
    <w:abstractNumId w:val="18"/>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8"/>
  </w:num>
  <w:num w:numId="10">
    <w:abstractNumId w:val="10"/>
  </w:num>
  <w:num w:numId="11">
    <w:abstractNumId w:val="21"/>
  </w:num>
  <w:num w:numId="12">
    <w:abstractNumId w:val="15"/>
  </w:num>
  <w:num w:numId="13">
    <w:abstractNumId w:val="17"/>
  </w:num>
  <w:num w:numId="14">
    <w:abstractNumId w:val="7"/>
  </w:num>
  <w:num w:numId="15">
    <w:abstractNumId w:val="9"/>
  </w:num>
  <w:num w:numId="16">
    <w:abstractNumId w:val="11"/>
  </w:num>
  <w:num w:numId="17">
    <w:abstractNumId w:val="5"/>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0"/>
  </w:num>
  <w:num w:numId="21">
    <w:abstractNumId w:val="1"/>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10342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6A"/>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60848"/>
    <w:rsid w:val="0027214F"/>
    <w:rsid w:val="002731A4"/>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2F9E"/>
    <w:rsid w:val="003571A9"/>
    <w:rsid w:val="00365302"/>
    <w:rsid w:val="00374CBD"/>
    <w:rsid w:val="0039133A"/>
    <w:rsid w:val="003C41DB"/>
    <w:rsid w:val="003C55E7"/>
    <w:rsid w:val="003D67AD"/>
    <w:rsid w:val="003F5201"/>
    <w:rsid w:val="0040177F"/>
    <w:rsid w:val="00436207"/>
    <w:rsid w:val="00453252"/>
    <w:rsid w:val="004654D2"/>
    <w:rsid w:val="00482B43"/>
    <w:rsid w:val="00483350"/>
    <w:rsid w:val="00484BFD"/>
    <w:rsid w:val="00491D03"/>
    <w:rsid w:val="004A7798"/>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46ED7"/>
    <w:rsid w:val="00650B14"/>
    <w:rsid w:val="0065360E"/>
    <w:rsid w:val="00656AAF"/>
    <w:rsid w:val="00660703"/>
    <w:rsid w:val="00680841"/>
    <w:rsid w:val="00680F4B"/>
    <w:rsid w:val="006836FF"/>
    <w:rsid w:val="006A1FC2"/>
    <w:rsid w:val="006A5064"/>
    <w:rsid w:val="006A76EB"/>
    <w:rsid w:val="006B49AF"/>
    <w:rsid w:val="006E55A1"/>
    <w:rsid w:val="006E7262"/>
    <w:rsid w:val="007024E5"/>
    <w:rsid w:val="007130BE"/>
    <w:rsid w:val="00720492"/>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0807"/>
    <w:rsid w:val="009D4DFA"/>
    <w:rsid w:val="009D735B"/>
    <w:rsid w:val="009E262E"/>
    <w:rsid w:val="009E517A"/>
    <w:rsid w:val="009F185D"/>
    <w:rsid w:val="009F36DF"/>
    <w:rsid w:val="009F5357"/>
    <w:rsid w:val="00A00C4B"/>
    <w:rsid w:val="00A0323F"/>
    <w:rsid w:val="00A0452C"/>
    <w:rsid w:val="00A41AB1"/>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6AB3"/>
    <w:rsid w:val="00BB3A22"/>
    <w:rsid w:val="00BC6A5D"/>
    <w:rsid w:val="00BE3BA7"/>
    <w:rsid w:val="00BE661E"/>
    <w:rsid w:val="00BF6CC8"/>
    <w:rsid w:val="00C06455"/>
    <w:rsid w:val="00C14136"/>
    <w:rsid w:val="00C141D5"/>
    <w:rsid w:val="00C50684"/>
    <w:rsid w:val="00C56D57"/>
    <w:rsid w:val="00C72362"/>
    <w:rsid w:val="00CA7880"/>
    <w:rsid w:val="00CB2739"/>
    <w:rsid w:val="00CD1863"/>
    <w:rsid w:val="00CE3D78"/>
    <w:rsid w:val="00D23D2F"/>
    <w:rsid w:val="00D46FF5"/>
    <w:rsid w:val="00D4789F"/>
    <w:rsid w:val="00D66080"/>
    <w:rsid w:val="00D74FA1"/>
    <w:rsid w:val="00D82B2F"/>
    <w:rsid w:val="00D8757B"/>
    <w:rsid w:val="00DA6FB1"/>
    <w:rsid w:val="00DA762A"/>
    <w:rsid w:val="00DA7685"/>
    <w:rsid w:val="00DE6300"/>
    <w:rsid w:val="00E13C99"/>
    <w:rsid w:val="00E23BC3"/>
    <w:rsid w:val="00E25CB3"/>
    <w:rsid w:val="00E63ACB"/>
    <w:rsid w:val="00E646F2"/>
    <w:rsid w:val="00E65DEA"/>
    <w:rsid w:val="00E80E71"/>
    <w:rsid w:val="00E824AB"/>
    <w:rsid w:val="00EA1C41"/>
    <w:rsid w:val="00EB38AA"/>
    <w:rsid w:val="00EC4DB7"/>
    <w:rsid w:val="00EC5965"/>
    <w:rsid w:val="00EE653E"/>
    <w:rsid w:val="00EF31BF"/>
    <w:rsid w:val="00F07DEC"/>
    <w:rsid w:val="00F14020"/>
    <w:rsid w:val="00F26D45"/>
    <w:rsid w:val="00F502B3"/>
    <w:rsid w:val="00F7402B"/>
    <w:rsid w:val="00F74ED3"/>
    <w:rsid w:val="00FA3734"/>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4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uiPriority w:val="9"/>
    <w:qFormat/>
    <w:rsid w:val="00D8757B"/>
    <w:pPr>
      <w:keepNext/>
      <w:keepLines/>
      <w:spacing w:before="340" w:after="330" w:line="578" w:lineRule="auto"/>
      <w:outlineLvl w:val="0"/>
    </w:pPr>
    <w:rPr>
      <w:b/>
      <w:bCs/>
      <w:kern w:val="44"/>
      <w:sz w:val="44"/>
      <w:szCs w:val="44"/>
    </w:rPr>
  </w:style>
  <w:style w:type="paragraph" w:styleId="2">
    <w:name w:val="heading 2"/>
    <w:basedOn w:val="a"/>
    <w:next w:val="a0"/>
    <w:link w:val="2Char"/>
    <w:uiPriority w:val="9"/>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
    <w:qFormat/>
    <w:rsid w:val="001B5D1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4654D2"/>
    <w:pPr>
      <w:keepNext/>
      <w:keepLines/>
      <w:spacing w:line="372" w:lineRule="auto"/>
      <w:ind w:left="864" w:hanging="864"/>
      <w:outlineLvl w:val="3"/>
    </w:pPr>
    <w:rPr>
      <w:rFonts w:ascii="Arial" w:eastAsia="黑体" w:hAnsi="Arial"/>
      <w:b/>
      <w:sz w:val="28"/>
      <w:szCs w:val="22"/>
    </w:rPr>
  </w:style>
  <w:style w:type="paragraph" w:styleId="5">
    <w:name w:val="heading 5"/>
    <w:basedOn w:val="a"/>
    <w:next w:val="a"/>
    <w:link w:val="5Char"/>
    <w:uiPriority w:val="9"/>
    <w:semiHidden/>
    <w:unhideWhenUsed/>
    <w:qFormat/>
    <w:rsid w:val="004654D2"/>
    <w:pPr>
      <w:keepNext/>
      <w:keepLines/>
      <w:spacing w:line="372" w:lineRule="auto"/>
      <w:ind w:left="1008" w:hanging="1008"/>
      <w:outlineLvl w:val="4"/>
    </w:pPr>
    <w:rPr>
      <w:rFonts w:ascii="Calibri" w:hAnsi="Calibri"/>
      <w:b/>
      <w:sz w:val="28"/>
      <w:szCs w:val="22"/>
    </w:rPr>
  </w:style>
  <w:style w:type="paragraph" w:styleId="6">
    <w:name w:val="heading 6"/>
    <w:basedOn w:val="a"/>
    <w:next w:val="a"/>
    <w:link w:val="6Char"/>
    <w:uiPriority w:val="9"/>
    <w:semiHidden/>
    <w:unhideWhenUsed/>
    <w:qFormat/>
    <w:rsid w:val="004654D2"/>
    <w:pPr>
      <w:keepNext/>
      <w:keepLines/>
      <w:spacing w:line="317" w:lineRule="auto"/>
      <w:ind w:left="1151" w:hanging="1151"/>
      <w:outlineLvl w:val="5"/>
    </w:pPr>
    <w:rPr>
      <w:rFonts w:ascii="Arial" w:eastAsia="黑体" w:hAnsi="Arial"/>
      <w:b/>
      <w:sz w:val="24"/>
      <w:szCs w:val="22"/>
    </w:rPr>
  </w:style>
  <w:style w:type="paragraph" w:styleId="7">
    <w:name w:val="heading 7"/>
    <w:basedOn w:val="a"/>
    <w:next w:val="a"/>
    <w:link w:val="7Char"/>
    <w:uiPriority w:val="9"/>
    <w:semiHidden/>
    <w:unhideWhenUsed/>
    <w:qFormat/>
    <w:rsid w:val="004654D2"/>
    <w:pPr>
      <w:keepNext/>
      <w:keepLines/>
      <w:spacing w:line="317" w:lineRule="auto"/>
      <w:ind w:left="1296" w:hanging="1296"/>
      <w:outlineLvl w:val="6"/>
    </w:pPr>
    <w:rPr>
      <w:rFonts w:ascii="Calibri" w:hAnsi="Calibri"/>
      <w:b/>
      <w:sz w:val="24"/>
      <w:szCs w:val="22"/>
    </w:rPr>
  </w:style>
  <w:style w:type="paragraph" w:styleId="8">
    <w:name w:val="heading 8"/>
    <w:basedOn w:val="a"/>
    <w:next w:val="a"/>
    <w:link w:val="8Char"/>
    <w:uiPriority w:val="9"/>
    <w:semiHidden/>
    <w:unhideWhenUsed/>
    <w:qFormat/>
    <w:rsid w:val="004654D2"/>
    <w:pPr>
      <w:keepNext/>
      <w:keepLines/>
      <w:spacing w:line="317" w:lineRule="auto"/>
      <w:ind w:left="1440" w:hanging="1440"/>
      <w:outlineLvl w:val="7"/>
    </w:pPr>
    <w:rPr>
      <w:rFonts w:ascii="Arial" w:eastAsia="黑体" w:hAnsi="Arial"/>
      <w:sz w:val="24"/>
      <w:szCs w:val="22"/>
    </w:rPr>
  </w:style>
  <w:style w:type="paragraph" w:styleId="9">
    <w:name w:val="heading 9"/>
    <w:basedOn w:val="a"/>
    <w:next w:val="a"/>
    <w:link w:val="9Char"/>
    <w:uiPriority w:val="9"/>
    <w:semiHidden/>
    <w:unhideWhenUsed/>
    <w:qFormat/>
    <w:rsid w:val="004654D2"/>
    <w:pPr>
      <w:keepNext/>
      <w:keepLines/>
      <w:spacing w:line="317" w:lineRule="auto"/>
      <w:ind w:left="1583" w:hanging="1583"/>
      <w:outlineLvl w:val="8"/>
    </w:pPr>
    <w:rPr>
      <w:rFonts w:ascii="Arial" w:eastAsia="黑体" w:hAnsi="Arial"/>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0">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 w:type="paragraph" w:customStyle="1" w:styleId="Ae">
    <w:name w:val="正文 A"/>
    <w:rsid w:val="006A1FC2"/>
    <w:pPr>
      <w:widowControl w:val="0"/>
      <w:pBdr>
        <w:top w:val="nil"/>
        <w:left w:val="nil"/>
        <w:bottom w:val="nil"/>
        <w:right w:val="nil"/>
        <w:between w:val="nil"/>
        <w:bar w:val="nil"/>
      </w:pBdr>
      <w:jc w:val="both"/>
    </w:pPr>
    <w:rPr>
      <w:rFonts w:ascii="Arial Unicode MS" w:eastAsia="Times New Roman" w:hAnsi="Arial Unicode MS" w:cs="Arial Unicode MS" w:hint="eastAsia"/>
      <w:color w:val="000000"/>
      <w:kern w:val="2"/>
      <w:sz w:val="21"/>
      <w:szCs w:val="21"/>
      <w:u w:color="000000"/>
      <w:bdr w:val="nil"/>
    </w:rPr>
  </w:style>
  <w:style w:type="character" w:customStyle="1" w:styleId="1Char">
    <w:name w:val="标题 1 Char"/>
    <w:basedOn w:val="a1"/>
    <w:link w:val="1"/>
    <w:uiPriority w:val="9"/>
    <w:rsid w:val="00D8757B"/>
    <w:rPr>
      <w:rFonts w:ascii="Times New Roman" w:eastAsia="宋体" w:hAnsi="Times New Roman" w:cs="Times New Roman"/>
      <w:b/>
      <w:bCs/>
      <w:kern w:val="44"/>
      <w:sz w:val="44"/>
      <w:szCs w:val="44"/>
    </w:rPr>
  </w:style>
  <w:style w:type="paragraph" w:styleId="af">
    <w:name w:val="Body Text"/>
    <w:basedOn w:val="a"/>
    <w:link w:val="Char5"/>
    <w:uiPriority w:val="99"/>
    <w:semiHidden/>
    <w:unhideWhenUsed/>
    <w:rsid w:val="00D8757B"/>
    <w:pPr>
      <w:spacing w:after="120"/>
    </w:pPr>
  </w:style>
  <w:style w:type="character" w:customStyle="1" w:styleId="Char5">
    <w:name w:val="正文文本 Char"/>
    <w:basedOn w:val="a1"/>
    <w:link w:val="af"/>
    <w:uiPriority w:val="99"/>
    <w:semiHidden/>
    <w:rsid w:val="00D8757B"/>
    <w:rPr>
      <w:rFonts w:ascii="Times New Roman" w:eastAsia="宋体" w:hAnsi="Times New Roman" w:cs="Times New Roman"/>
      <w:kern w:val="2"/>
      <w:sz w:val="21"/>
      <w:szCs w:val="21"/>
    </w:rPr>
  </w:style>
  <w:style w:type="paragraph" w:styleId="af0">
    <w:name w:val="Body Text First Indent"/>
    <w:basedOn w:val="af"/>
    <w:link w:val="Char6"/>
    <w:uiPriority w:val="99"/>
    <w:unhideWhenUsed/>
    <w:qFormat/>
    <w:rsid w:val="00D8757B"/>
    <w:pPr>
      <w:ind w:firstLineChars="100" w:firstLine="420"/>
    </w:pPr>
    <w:rPr>
      <w:rFonts w:ascii="Calibri" w:hAnsi="Calibri"/>
      <w:szCs w:val="22"/>
    </w:rPr>
  </w:style>
  <w:style w:type="character" w:customStyle="1" w:styleId="Char6">
    <w:name w:val="正文首行缩进 Char"/>
    <w:basedOn w:val="Char5"/>
    <w:link w:val="af0"/>
    <w:uiPriority w:val="99"/>
    <w:rsid w:val="00D8757B"/>
    <w:rPr>
      <w:rFonts w:ascii="Calibri" w:hAnsi="Calibri"/>
      <w:szCs w:val="22"/>
    </w:rPr>
  </w:style>
  <w:style w:type="character" w:customStyle="1" w:styleId="4Char">
    <w:name w:val="标题 4 Char"/>
    <w:basedOn w:val="a1"/>
    <w:link w:val="4"/>
    <w:uiPriority w:val="9"/>
    <w:rsid w:val="004654D2"/>
    <w:rPr>
      <w:rFonts w:ascii="Arial" w:eastAsia="黑体" w:hAnsi="Arial" w:cs="Times New Roman"/>
      <w:b/>
      <w:kern w:val="2"/>
      <w:sz w:val="28"/>
      <w:szCs w:val="22"/>
    </w:rPr>
  </w:style>
  <w:style w:type="character" w:customStyle="1" w:styleId="5Char">
    <w:name w:val="标题 5 Char"/>
    <w:basedOn w:val="a1"/>
    <w:link w:val="5"/>
    <w:uiPriority w:val="9"/>
    <w:semiHidden/>
    <w:rsid w:val="004654D2"/>
    <w:rPr>
      <w:rFonts w:ascii="Calibri" w:eastAsia="宋体" w:hAnsi="Calibri" w:cs="Times New Roman"/>
      <w:b/>
      <w:kern w:val="2"/>
      <w:sz w:val="28"/>
      <w:szCs w:val="22"/>
    </w:rPr>
  </w:style>
  <w:style w:type="character" w:customStyle="1" w:styleId="6Char">
    <w:name w:val="标题 6 Char"/>
    <w:basedOn w:val="a1"/>
    <w:link w:val="6"/>
    <w:uiPriority w:val="9"/>
    <w:semiHidden/>
    <w:rsid w:val="004654D2"/>
    <w:rPr>
      <w:rFonts w:ascii="Arial" w:eastAsia="黑体" w:hAnsi="Arial" w:cs="Times New Roman"/>
      <w:b/>
      <w:kern w:val="2"/>
      <w:sz w:val="24"/>
      <w:szCs w:val="22"/>
    </w:rPr>
  </w:style>
  <w:style w:type="character" w:customStyle="1" w:styleId="7Char">
    <w:name w:val="标题 7 Char"/>
    <w:basedOn w:val="a1"/>
    <w:link w:val="7"/>
    <w:uiPriority w:val="9"/>
    <w:semiHidden/>
    <w:rsid w:val="004654D2"/>
    <w:rPr>
      <w:rFonts w:ascii="Calibri" w:eastAsia="宋体" w:hAnsi="Calibri" w:cs="Times New Roman"/>
      <w:b/>
      <w:kern w:val="2"/>
      <w:sz w:val="24"/>
      <w:szCs w:val="22"/>
    </w:rPr>
  </w:style>
  <w:style w:type="character" w:customStyle="1" w:styleId="8Char">
    <w:name w:val="标题 8 Char"/>
    <w:basedOn w:val="a1"/>
    <w:link w:val="8"/>
    <w:uiPriority w:val="9"/>
    <w:semiHidden/>
    <w:rsid w:val="004654D2"/>
    <w:rPr>
      <w:rFonts w:ascii="Arial" w:eastAsia="黑体" w:hAnsi="Arial" w:cs="Times New Roman"/>
      <w:kern w:val="2"/>
      <w:sz w:val="24"/>
      <w:szCs w:val="22"/>
    </w:rPr>
  </w:style>
  <w:style w:type="character" w:customStyle="1" w:styleId="9Char">
    <w:name w:val="标题 9 Char"/>
    <w:basedOn w:val="a1"/>
    <w:link w:val="9"/>
    <w:uiPriority w:val="9"/>
    <w:semiHidden/>
    <w:rsid w:val="004654D2"/>
    <w:rPr>
      <w:rFonts w:ascii="Arial" w:eastAsia="黑体" w:hAnsi="Arial" w:cs="Times New Roman"/>
      <w:kern w:val="2"/>
      <w:sz w:val="21"/>
      <w:szCs w:val="22"/>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23</Pages>
  <Words>1950</Words>
  <Characters>11120</Characters>
  <Application>Microsoft Office Word</Application>
  <DocSecurity>0</DocSecurity>
  <Lines>92</Lines>
  <Paragraphs>26</Paragraphs>
  <ScaleCrop>false</ScaleCrop>
  <Company>Microsoft</Company>
  <LinksUpToDate>false</LinksUpToDate>
  <CharactersWithSpaces>13044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149</cp:revision>
  <cp:lastPrinted>2018-04-19T08:54:00Z</cp:lastPrinted>
  <dcterms:created xsi:type="dcterms:W3CDTF">2017-09-27T07:47:00Z</dcterms:created>
  <dcterms:modified xsi:type="dcterms:W3CDTF">2018-09-20T07:34:00Z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